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0ACEE" w14:textId="77777777" w:rsidR="005845FC" w:rsidRPr="00B42124" w:rsidRDefault="001D63C1" w:rsidP="005845FC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</w:rPr>
      </w:pPr>
      <w:bookmarkStart w:id="0" w:name="_GoBack"/>
      <w:bookmarkEnd w:id="0"/>
      <w:r w:rsidRPr="00B42124">
        <w:rPr>
          <w:rFonts w:ascii="Calibri" w:hAnsi="Calibri" w:cs="Calibri"/>
          <w:b/>
          <w:color w:val="2E74B5"/>
          <w:sz w:val="32"/>
          <w:szCs w:val="32"/>
          <w:lang w:val="mn"/>
        </w:rPr>
        <w:t xml:space="preserve">Судлалын Гарын авлага </w:t>
      </w:r>
    </w:p>
    <w:p w14:paraId="23A502FD" w14:textId="77777777" w:rsidR="00650E41" w:rsidRPr="00B42124" w:rsidRDefault="001D63C1" w:rsidP="00650E41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</w:rPr>
      </w:pPr>
      <w:r>
        <w:rPr>
          <w:rFonts w:ascii="Calibri" w:hAnsi="Calibri" w:cs="Calibri"/>
          <w:b/>
          <w:color w:val="2E74B5"/>
          <w:sz w:val="32"/>
          <w:szCs w:val="32"/>
          <w:lang w:val="mn"/>
        </w:rPr>
        <w:t>Библийн Үндэс</w:t>
      </w:r>
    </w:p>
    <w:p w14:paraId="34FA3541" w14:textId="791D379E" w:rsidR="005845FC" w:rsidRDefault="001D63C1" w:rsidP="005845FC">
      <w:pPr>
        <w:pStyle w:val="PlainText"/>
        <w:rPr>
          <w:rFonts w:ascii="Calibri" w:hAnsi="Calibri" w:cs="Calibri"/>
          <w:b/>
          <w:color w:val="2E74B5"/>
          <w:sz w:val="32"/>
          <w:szCs w:val="32"/>
        </w:rPr>
      </w:pPr>
      <w:r w:rsidRPr="00B42124">
        <w:rPr>
          <w:rFonts w:ascii="Calibri" w:hAnsi="Calibri" w:cs="Calibri"/>
          <w:b/>
          <w:color w:val="2E74B5"/>
          <w:sz w:val="32"/>
          <w:szCs w:val="32"/>
          <w:lang w:val="mn"/>
        </w:rPr>
        <w:t>Модуль Гурав - Маркийн Сайнмэдээ</w:t>
      </w:r>
    </w:p>
    <w:p w14:paraId="7DD9BBFA" w14:textId="77777777" w:rsidR="005845FC" w:rsidRPr="00B42124" w:rsidRDefault="005845FC" w:rsidP="005845FC">
      <w:pPr>
        <w:pStyle w:val="PlainText"/>
      </w:pPr>
    </w:p>
    <w:p w14:paraId="250D5CF5" w14:textId="77777777" w:rsidR="005845FC" w:rsidRPr="00477B0C" w:rsidRDefault="001D63C1" w:rsidP="005845FC">
      <w:pPr>
        <w:rPr>
          <w:rFonts w:cs="Calibri"/>
          <w:sz w:val="20"/>
          <w:szCs w:val="20"/>
        </w:rPr>
      </w:pPr>
      <w:r w:rsidRPr="00477B0C">
        <w:rPr>
          <w:rFonts w:cs="Calibri"/>
          <w:sz w:val="20"/>
          <w:szCs w:val="20"/>
          <w:lang w:val="mn"/>
        </w:rPr>
        <w:t xml:space="preserve">Заавар: Судлалын гарын авлага бүрийг модуль бүрд хамрагдсан үндсэн ангилалд тохирсон цагийн код бүхий хэсгүүдэд хуваана. Хэсгүүд нь </w:t>
      </w:r>
      <w:r w:rsidRPr="00477B0C">
        <w:rPr>
          <w:rFonts w:cs="Calibri"/>
          <w:b/>
          <w:bCs/>
          <w:sz w:val="20"/>
          <w:szCs w:val="20"/>
          <w:lang w:val="mn"/>
        </w:rPr>
        <w:t>Тэмдэглэл Хөтлөх Тойм</w:t>
      </w:r>
      <w:r w:rsidRPr="00477B0C">
        <w:rPr>
          <w:rFonts w:cs="Calibri"/>
          <w:sz w:val="20"/>
          <w:szCs w:val="20"/>
          <w:lang w:val="mn"/>
        </w:rPr>
        <w:t xml:space="preserve"> болон </w:t>
      </w:r>
      <w:r w:rsidRPr="00477B0C">
        <w:rPr>
          <w:rFonts w:cs="Calibri"/>
          <w:b/>
          <w:bCs/>
          <w:sz w:val="20"/>
          <w:szCs w:val="20"/>
          <w:lang w:val="mn"/>
        </w:rPr>
        <w:t>Шалгах Асуултууд</w:t>
      </w:r>
      <w:r w:rsidRPr="00477B0C">
        <w:rPr>
          <w:rFonts w:cs="Calibri"/>
          <w:sz w:val="20"/>
          <w:szCs w:val="20"/>
          <w:lang w:val="mn"/>
        </w:rPr>
        <w:t xml:space="preserve"> гэсэн хоёр үндсэн бүрэлдэхүүн хэсгээс бүрдэнэ. Та видео лекц үзэж байхдаа </w:t>
      </w:r>
      <w:r w:rsidRPr="00477B0C">
        <w:rPr>
          <w:rFonts w:cs="Calibri"/>
          <w:b/>
          <w:bCs/>
          <w:sz w:val="20"/>
          <w:szCs w:val="20"/>
          <w:lang w:val="mn"/>
        </w:rPr>
        <w:t>Тэмдэглэл Хөтлөх Тоймыг</w:t>
      </w:r>
      <w:r w:rsidRPr="00477B0C">
        <w:rPr>
          <w:rFonts w:cs="Calibri"/>
          <w:sz w:val="20"/>
          <w:szCs w:val="20"/>
          <w:lang w:val="mn"/>
        </w:rPr>
        <w:t xml:space="preserve"> </w:t>
      </w:r>
      <w:r w:rsidRPr="00477B0C">
        <w:rPr>
          <w:rFonts w:cs="Calibri"/>
          <w:b/>
          <w:bCs/>
          <w:sz w:val="20"/>
          <w:szCs w:val="20"/>
          <w:lang w:val="mn"/>
        </w:rPr>
        <w:t>ашиглаж</w:t>
      </w:r>
      <w:r w:rsidRPr="00477B0C">
        <w:rPr>
          <w:rFonts w:cs="Calibri"/>
          <w:sz w:val="20"/>
          <w:szCs w:val="20"/>
          <w:lang w:val="mn"/>
        </w:rPr>
        <w:t xml:space="preserve">, дараа нь модулийн тест бэлдэхдээ </w:t>
      </w:r>
      <w:r w:rsidRPr="00477B0C">
        <w:rPr>
          <w:rFonts w:cs="Calibri"/>
          <w:b/>
          <w:bCs/>
          <w:sz w:val="20"/>
          <w:szCs w:val="20"/>
          <w:lang w:val="mn"/>
        </w:rPr>
        <w:t>Шалгах Асуултуудад</w:t>
      </w:r>
      <w:r w:rsidRPr="00477B0C">
        <w:rPr>
          <w:rFonts w:cs="Calibri"/>
          <w:sz w:val="20"/>
          <w:szCs w:val="20"/>
          <w:lang w:val="mn"/>
        </w:rPr>
        <w:t xml:space="preserve"> хариулна. Сургалтын гарын авлагыг ашиглах шилдэг аргуудын талаар дэлгэрэнгүй мэдээллийг Оюутны Т</w:t>
      </w:r>
      <w:r w:rsidRPr="00477B0C">
        <w:rPr>
          <w:rFonts w:cs="Calibri"/>
          <w:sz w:val="20"/>
          <w:szCs w:val="20"/>
          <w:lang w:val="mn"/>
        </w:rPr>
        <w:t>анилцуулгын Гарын авлагаас үз. Мөн сургалтын гарын авлагаа хадгалахаа мартуузай, учир нь эдгээр нь энэ курсийн төгсөлтийн шалгалтад бэлдэхэд маш сайн эх сурвалж болно.</w:t>
      </w:r>
    </w:p>
    <w:p w14:paraId="0CB3F5A7" w14:textId="77777777" w:rsidR="005845FC" w:rsidRPr="00477B0C" w:rsidRDefault="005845FC" w:rsidP="005845FC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6EE3C88E" w14:textId="77777777" w:rsidR="005845FC" w:rsidRPr="00477B0C" w:rsidRDefault="001D63C1" w:rsidP="005845F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77B0C">
        <w:rPr>
          <w:rFonts w:ascii="Times New Roman" w:hAnsi="Times New Roman"/>
          <w:sz w:val="20"/>
          <w:szCs w:val="20"/>
          <w:lang w:val="mn"/>
        </w:rPr>
        <w:t>**********************************</w:t>
      </w:r>
    </w:p>
    <w:p w14:paraId="3391D4F7" w14:textId="77777777" w:rsidR="005845FC" w:rsidRPr="00477B0C" w:rsidRDefault="005845FC" w:rsidP="005845F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7CA3D86D" w14:textId="3C6CB9E2" w:rsidR="005845FC" w:rsidRPr="00477B0C" w:rsidRDefault="001D63C1" w:rsidP="005845FC">
      <w:pPr>
        <w:rPr>
          <w:sz w:val="20"/>
          <w:szCs w:val="20"/>
        </w:rPr>
      </w:pPr>
      <w:r w:rsidRPr="00477B0C">
        <w:rPr>
          <w:rFonts w:ascii="Calibri" w:hAnsi="Calibri" w:cs="Calibri"/>
          <w:b/>
          <w:sz w:val="20"/>
          <w:szCs w:val="20"/>
          <w:lang w:val="mn"/>
        </w:rPr>
        <w:t>0:00 – 22:54 минутад ТЭМДЭГЛЭЛ ХӨТЛӨХ ТОЙМ</w:t>
      </w:r>
    </w:p>
    <w:p w14:paraId="73FD21D7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081D8E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>Танилцуулга</w:t>
      </w:r>
    </w:p>
    <w:p w14:paraId="3F62B284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675B4D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>I. Тухайн цаг үеийн нөхцөл байдал</w:t>
      </w:r>
    </w:p>
    <w:p w14:paraId="402681A6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0488DA1" w14:textId="4F262845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A. Зохиогч</w:t>
      </w:r>
    </w:p>
    <w:p w14:paraId="1A6E288A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1601D0" w14:textId="05E3B7B6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>1. Уламжлалт Үзэл</w:t>
      </w:r>
    </w:p>
    <w:p w14:paraId="5A504D92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BCBF0B" w14:textId="0C0B700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>2. Хувийн Түүх</w:t>
      </w:r>
    </w:p>
    <w:p w14:paraId="44F9DD24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A5873E" w14:textId="74FC6B6D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B. Анхны Хүлээн авагчид</w:t>
      </w:r>
    </w:p>
    <w:p w14:paraId="29423535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000A5E" w14:textId="490818FD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>1. Анхны Чуулганы гэрчлэл</w:t>
      </w:r>
    </w:p>
    <w:p w14:paraId="589AA95D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60404F" w14:textId="5841BDFF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>2. Сайнмэдээний нарийвчилсан мэдээлэл</w:t>
      </w:r>
    </w:p>
    <w:p w14:paraId="478FE347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0EE6B1" w14:textId="55426CF6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C. Тохиолдол</w:t>
      </w:r>
    </w:p>
    <w:p w14:paraId="34B51494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E34A68" w14:textId="705AFDCE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>1. Огноо</w:t>
      </w:r>
    </w:p>
    <w:p w14:paraId="27AA4D0D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5ABA52" w14:textId="6DC7C7A9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>2. Зорилго</w:t>
      </w:r>
    </w:p>
    <w:p w14:paraId="72AACA61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22EF57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449912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5845FC">
        <w:rPr>
          <w:rFonts w:ascii="Calibri" w:hAnsi="Calibri" w:cs="Calibri"/>
          <w:b/>
          <w:sz w:val="20"/>
          <w:szCs w:val="20"/>
          <w:lang w:val="mn"/>
        </w:rPr>
        <w:t>ШАЛГАХ АСУУЛТУУД</w:t>
      </w:r>
    </w:p>
    <w:p w14:paraId="42B137C8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B5D13E" w14:textId="41350F9F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1. Иохан Марк өөрийнх нь нэрээр нэрлэгдсэн сайнмэдээний бичээч байсан гэдгийг нотлох ямар нотолгоо уг хичээлд өгөгдсөн бэ? </w:t>
      </w:r>
    </w:p>
    <w:p w14:paraId="11290C58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CB571F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>2. Маркийг сайнмэдээгээ бичихэд ямар чухал элч тусалсан бэ?</w:t>
      </w:r>
    </w:p>
    <w:p w14:paraId="09DA2139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393CFC" w14:textId="5141D9F0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3. Маркийн амьдралын талаарх чухал мэдээллүүдийг </w:t>
      </w:r>
      <w:r>
        <w:rPr>
          <w:rFonts w:ascii="Calibri" w:hAnsi="Calibri" w:cs="Calibri"/>
          <w:sz w:val="20"/>
          <w:szCs w:val="20"/>
          <w:lang w:val="mn"/>
        </w:rPr>
        <w:t>бич. Тэр хаанахын хүн бэ? Тэр элч байсан уу? Тэр Есүст ойрхон байсан болов уу? Тэр Паултай ямар холбоотой байсан бэ? Барнабтай? Петртэй ?</w:t>
      </w:r>
    </w:p>
    <w:p w14:paraId="7EE548A4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20A527" w14:textId="0CD79F49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>4. Хичээлд сурсны дагуу Марк сайнмэдээг хэнд онцгойлон бичсэн байх магадлалтай вэ? Энэ үзлийг ямар нотолгоо баталж ба</w:t>
      </w:r>
      <w:r>
        <w:rPr>
          <w:rFonts w:ascii="Calibri" w:hAnsi="Calibri" w:cs="Calibri"/>
          <w:sz w:val="20"/>
          <w:szCs w:val="20"/>
          <w:lang w:val="mn"/>
        </w:rPr>
        <w:t xml:space="preserve">йна вэ? </w:t>
      </w:r>
    </w:p>
    <w:p w14:paraId="286CA076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5499CB" w14:textId="5D144603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5. Маркийн сайнмэдээнд дурдсан Руф гэж хэн байсан бэ? Түүний нэр яагаад чухал вэ? </w:t>
      </w:r>
    </w:p>
    <w:p w14:paraId="4A9CF329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2953C0" w14:textId="3180F021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>6. Маркийн сайнмэдээ хэзээ бичигдсэн байх магадлалтай вэ? Аль жилүүдийн хооронд? Энэ магадлалт огнооны талаар ямар нотлох баримтууд байгаа вэ?</w:t>
      </w:r>
    </w:p>
    <w:p w14:paraId="067E96CA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6B730A" w14:textId="34994108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>7. Маркийн сайнмэд</w:t>
      </w:r>
      <w:r>
        <w:rPr>
          <w:rFonts w:ascii="Calibri" w:hAnsi="Calibri" w:cs="Calibri"/>
          <w:sz w:val="20"/>
          <w:szCs w:val="20"/>
          <w:lang w:val="mn"/>
        </w:rPr>
        <w:t xml:space="preserve">ээний зорилго юу байсан бэ? </w:t>
      </w:r>
    </w:p>
    <w:p w14:paraId="5229252F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7BAD16" w14:textId="77777777" w:rsidR="005845FC" w:rsidRDefault="001D63C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6BE57A50" w14:textId="3AD6D570" w:rsidR="005845FC" w:rsidRPr="00477B0C" w:rsidRDefault="001D63C1" w:rsidP="005845FC">
      <w:pPr>
        <w:rPr>
          <w:sz w:val="20"/>
          <w:szCs w:val="20"/>
        </w:rPr>
      </w:pPr>
      <w:r w:rsidRPr="00477B0C">
        <w:rPr>
          <w:rFonts w:ascii="Calibri" w:hAnsi="Calibri" w:cs="Calibri"/>
          <w:b/>
          <w:sz w:val="20"/>
          <w:szCs w:val="20"/>
          <w:lang w:val="mn"/>
        </w:rPr>
        <w:lastRenderedPageBreak/>
        <w:t xml:space="preserve">22:55 – 1:17:24 минутад ТЭМДЭГЛЭЛ ХӨТЛӨХ ТОЙМ </w:t>
      </w:r>
    </w:p>
    <w:p w14:paraId="1E1EF17B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22AEDD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>II. Бүтэц ба Агуулга</w:t>
      </w:r>
    </w:p>
    <w:p w14:paraId="619B0A15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DEB181" w14:textId="0E7996A9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A. Мессиагийн тухай тунхаг, 1.1-1</w:t>
      </w:r>
    </w:p>
    <w:p w14:paraId="614C6E97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3B70B2" w14:textId="5AFBBA91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B. Мессиагийн хүч, 1.14 </w:t>
      </w:r>
      <w:r w:rsidR="00B473A6" w:rsidRPr="00477B0C">
        <w:rPr>
          <w:rFonts w:ascii="Calibri" w:hAnsi="Calibri" w:cs="Calibri"/>
          <w:b/>
          <w:sz w:val="20"/>
          <w:szCs w:val="20"/>
          <w:lang w:val="mn"/>
        </w:rPr>
        <w:t>–</w:t>
      </w:r>
      <w:r>
        <w:rPr>
          <w:rFonts w:ascii="Calibri" w:hAnsi="Calibri" w:cs="Calibri"/>
          <w:sz w:val="20"/>
          <w:szCs w:val="20"/>
          <w:lang w:val="mn"/>
        </w:rPr>
        <w:t xml:space="preserve"> 8.26</w:t>
      </w:r>
    </w:p>
    <w:p w14:paraId="1F5F2E57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 </w:t>
      </w:r>
    </w:p>
    <w:p w14:paraId="218172A2" w14:textId="41E36D8B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>1. Танилцуулга</w:t>
      </w:r>
    </w:p>
    <w:p w14:paraId="7E177F13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72EE04" w14:textId="4CEE4DEE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 xml:space="preserve">2. Капернаумын ойролцоо </w:t>
      </w:r>
    </w:p>
    <w:p w14:paraId="622201DE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AE8980" w14:textId="6D307488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>3. Галилейн бүс нутаг</w:t>
      </w:r>
    </w:p>
    <w:p w14:paraId="3BDDC3E6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B12493" w14:textId="76F373C6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>4. Галилейгаас цааш</w:t>
      </w:r>
    </w:p>
    <w:p w14:paraId="37D4E2F6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13BCBF" w14:textId="5848D7F5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C. Мессиагийн тухай элчүүдийн баталгаа, 8.27-30</w:t>
      </w:r>
    </w:p>
    <w:p w14:paraId="793CF33B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4C046A" w14:textId="2A5F7C6F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D. Мессиагийн зовлон, 8.31 </w:t>
      </w:r>
      <w:r w:rsidR="00B473A6" w:rsidRPr="00477B0C">
        <w:rPr>
          <w:rFonts w:ascii="Calibri" w:hAnsi="Calibri" w:cs="Calibri"/>
          <w:b/>
          <w:sz w:val="20"/>
          <w:szCs w:val="20"/>
          <w:lang w:val="mn"/>
        </w:rPr>
        <w:t>–</w:t>
      </w:r>
      <w:r>
        <w:rPr>
          <w:rFonts w:ascii="Calibri" w:hAnsi="Calibri" w:cs="Calibri"/>
          <w:sz w:val="20"/>
          <w:szCs w:val="20"/>
          <w:lang w:val="mn"/>
        </w:rPr>
        <w:t xml:space="preserve"> 15.47</w:t>
      </w:r>
    </w:p>
    <w:p w14:paraId="2952123A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920BFE" w14:textId="435A0BA2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>1. Бэлтгэл</w:t>
      </w:r>
    </w:p>
    <w:p w14:paraId="19E2EFB5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12C3D4" w14:textId="707D1366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 xml:space="preserve">2. Зөрчилдөөн </w:t>
      </w:r>
    </w:p>
    <w:p w14:paraId="14EF6406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DD0303" w14:textId="095E3030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>3. Туршлага</w:t>
      </w:r>
    </w:p>
    <w:p w14:paraId="3FC952D8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7C109F" w14:textId="63D5C4C1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E. Мессиагийн ялалт, 16.1-8</w:t>
      </w:r>
    </w:p>
    <w:p w14:paraId="179669AC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60B106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73D5E0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5845FC">
        <w:rPr>
          <w:rFonts w:ascii="Calibri" w:hAnsi="Calibri" w:cs="Calibri"/>
          <w:b/>
          <w:sz w:val="20"/>
          <w:szCs w:val="20"/>
          <w:lang w:val="mn"/>
        </w:rPr>
        <w:t>ШАЛГАХ АСУУЛТУУД</w:t>
      </w:r>
    </w:p>
    <w:p w14:paraId="2EE0A9AD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DA15A3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1. Хичээл дээр заасны дагуу Маркийн сайнмэдээний таван үндсэн хэсгийн нэрийг зохих дарааллаар нь нэрлэ. </w:t>
      </w:r>
    </w:p>
    <w:p w14:paraId="787CFEAE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434BC6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>2. Еврейчүүд Есүсийг ерөнхийдөө юу гэж үзэж байсныг тайлбарла. Энэ нь Хуучин Гэрээнд байдаг Мессиагийн эш үзүүлэгүүдтэй юугаараа ялгаатай вэ?</w:t>
      </w:r>
    </w:p>
    <w:p w14:paraId="26BEE0CB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C29AF3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>3. Хичэ</w:t>
      </w:r>
      <w:r w:rsidRPr="005845FC">
        <w:rPr>
          <w:rFonts w:ascii="Calibri" w:hAnsi="Calibri" w:cs="Calibri"/>
          <w:sz w:val="20"/>
          <w:szCs w:val="20"/>
          <w:lang w:val="mn"/>
        </w:rPr>
        <w:t xml:space="preserve">элээс үзэхэд Есүс яагаад Мессиагийн дүрийнхээ талаар анхнаасаа тодорхой хэлээгүй вэ? </w:t>
      </w:r>
    </w:p>
    <w:p w14:paraId="5BBF0F87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C3912C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>4. Есүс анхны үйлчлэлээ хаана төвлөрүүлсэн бэ? Тэр Өөрийн хүч чадал, эрх мэдлээ хэрхэн харуулсан бэ?</w:t>
      </w:r>
    </w:p>
    <w:p w14:paraId="28A52ABD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6561C2" w14:textId="19BE4CF8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5. Назарын хүмүүс Есүсийн үйлчлэлд хэрхэн хандсан бэ? Хуулийн багш </w:t>
      </w:r>
      <w:r w:rsidRPr="005845FC">
        <w:rPr>
          <w:rFonts w:ascii="Calibri" w:hAnsi="Calibri" w:cs="Calibri"/>
          <w:sz w:val="20"/>
          <w:szCs w:val="20"/>
          <w:lang w:val="mn"/>
        </w:rPr>
        <w:t>нар Түүний талаар юу гэж бодсон бэ? Есүсийн гэр бүлийнхэн юу гэж бодож байсан бэ?</w:t>
      </w:r>
    </w:p>
    <w:p w14:paraId="43644C28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CA7DF5" w14:textId="59B32A4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6. Хичээлийн дагуу Маркийн сайнмэдээний “төв хэсэг” юу вэ? </w:t>
      </w:r>
    </w:p>
    <w:p w14:paraId="684F21A1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CA009E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7. Есүс ямар төрлийн манлайллыг онцгойлон уриалсан бэ? </w:t>
      </w:r>
    </w:p>
    <w:p w14:paraId="66869326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C80C45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>8. Есүс иудейчүүдийн эрх баригчдыг эсэргүүцэхийг хэрхэн</w:t>
      </w:r>
      <w:r w:rsidRPr="005845FC">
        <w:rPr>
          <w:rFonts w:ascii="Calibri" w:hAnsi="Calibri" w:cs="Calibri"/>
          <w:sz w:val="20"/>
          <w:szCs w:val="20"/>
          <w:lang w:val="mn"/>
        </w:rPr>
        <w:t xml:space="preserve"> дэмжиж байсан талаар энэ хичээл юу заадаг вэ? </w:t>
      </w:r>
    </w:p>
    <w:p w14:paraId="3C8B8962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225808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9. Есүс хүмүүсийнхээ төлөө зовсон зарим арга замуудыг дурдана уу? Хичээлээс харахад Есүсийн зовлонгийн хамгийн аймшигт хэсэг нь юу байсан бэ? </w:t>
      </w:r>
    </w:p>
    <w:p w14:paraId="5098062B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318299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lastRenderedPageBreak/>
        <w:t>10. Марк 16-р бүлэг нь 8-р эшлэлээр төгсдөг гэсэн үзэлтэй яагаа</w:t>
      </w:r>
      <w:r w:rsidRPr="005845FC">
        <w:rPr>
          <w:rFonts w:ascii="Calibri" w:hAnsi="Calibri" w:cs="Calibri"/>
          <w:sz w:val="20"/>
          <w:szCs w:val="20"/>
          <w:lang w:val="mn"/>
        </w:rPr>
        <w:t xml:space="preserve">д энэ хичээл санаа нийлж байгаа вэ? Ямар нотлох баримтууд бичсэн бэ? Төгсгөлд нь бичээч нар материал нэмж оруулсан байж болох ямар шалтгаан энэ хичээлээс харагдаж байна вэ? </w:t>
      </w:r>
    </w:p>
    <w:p w14:paraId="48F17F2F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7FC7CC" w14:textId="77777777" w:rsidR="005845FC" w:rsidRDefault="001D63C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27209455" w14:textId="3DF6BF50" w:rsidR="005845FC" w:rsidRPr="00477B0C" w:rsidRDefault="001D63C1" w:rsidP="005845FC">
      <w:pPr>
        <w:rPr>
          <w:sz w:val="20"/>
          <w:szCs w:val="20"/>
        </w:rPr>
      </w:pPr>
      <w:r w:rsidRPr="00477B0C">
        <w:rPr>
          <w:rFonts w:ascii="Calibri" w:hAnsi="Calibri" w:cs="Calibri"/>
          <w:b/>
          <w:sz w:val="20"/>
          <w:szCs w:val="20"/>
          <w:lang w:val="mn"/>
        </w:rPr>
        <w:lastRenderedPageBreak/>
        <w:t>1:17:25 – 1:54:21 минутад ТЭМДЭГЛЭЛ ХӨТЛӨХ ТОЙМ</w:t>
      </w:r>
    </w:p>
    <w:p w14:paraId="3A7785FB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5BB897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>III. Гол Сэдвүүд</w:t>
      </w:r>
    </w:p>
    <w:p w14:paraId="57C53A7E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61D21C" w14:textId="0003626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A. Зовлонт Зарц</w:t>
      </w:r>
    </w:p>
    <w:p w14:paraId="77C649F2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0FB796" w14:textId="1CE2BA46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>1. Еврейчүүдийн Хүлээлт</w:t>
      </w:r>
    </w:p>
    <w:p w14:paraId="2F02B3E9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BCB0E3" w14:textId="412A27EC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>2. Есүсийн Үйлчлэл</w:t>
      </w:r>
    </w:p>
    <w:p w14:paraId="02DAB3A2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2A060D" w14:textId="3F439B02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 xml:space="preserve"> 3. Зөв Хариу үйлдэл</w:t>
      </w:r>
    </w:p>
    <w:p w14:paraId="3636DD0B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CAC1F0" w14:textId="47058268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B. Байлдан дагуулагч Хаан</w:t>
      </w:r>
    </w:p>
    <w:p w14:paraId="0A7F1751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AE2D1B" w14:textId="39689970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>1. Тунхагласан Хаанчлал</w:t>
      </w:r>
    </w:p>
    <w:p w14:paraId="5D0544DD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2FCD3E" w14:textId="7CD3265D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>2. Хүч, эрх мэдлээ харуулав</w:t>
      </w:r>
    </w:p>
    <w:p w14:paraId="7AE1A022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C925AC" w14:textId="449F667D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5845FC">
        <w:rPr>
          <w:rFonts w:ascii="Calibri" w:hAnsi="Calibri" w:cs="Calibri"/>
          <w:sz w:val="20"/>
          <w:szCs w:val="20"/>
          <w:lang w:val="mn"/>
        </w:rPr>
        <w:tab/>
        <w:t>3. Ялагдсан Дайснууд</w:t>
      </w:r>
    </w:p>
    <w:p w14:paraId="0BB711ED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376DCB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>Дүгнэлт</w:t>
      </w:r>
    </w:p>
    <w:p w14:paraId="2E7BBD2B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14EBD8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A8936A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5845FC">
        <w:rPr>
          <w:rFonts w:ascii="Calibri" w:hAnsi="Calibri" w:cs="Calibri"/>
          <w:b/>
          <w:sz w:val="20"/>
          <w:szCs w:val="20"/>
          <w:lang w:val="mn"/>
        </w:rPr>
        <w:t>ШАЛГАХ АСУУЛТУУД</w:t>
      </w:r>
    </w:p>
    <w:p w14:paraId="432C0A19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8C2A97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1. Христээс </w:t>
      </w:r>
      <w:r w:rsidRPr="005845FC">
        <w:rPr>
          <w:rFonts w:ascii="Calibri" w:hAnsi="Calibri" w:cs="Calibri"/>
          <w:sz w:val="20"/>
          <w:szCs w:val="20"/>
          <w:lang w:val="mn"/>
        </w:rPr>
        <w:t>өмнөх</w:t>
      </w:r>
      <w:r w:rsidRPr="005845FC">
        <w:rPr>
          <w:rFonts w:ascii="Calibri" w:hAnsi="Calibri" w:cs="Calibri"/>
          <w:sz w:val="20"/>
          <w:szCs w:val="20"/>
          <w:lang w:val="mn"/>
        </w:rPr>
        <w:t xml:space="preserve"> сүүлийн хэдэн зуун дахь иудейчүүдийн амьдралыг дүрсэл. Тэдний ихэнх нь хаана амьдардаг байсан бэ? Израильд амьдардаг хүмүүст юу тохиолдсон бэ?</w:t>
      </w:r>
    </w:p>
    <w:p w14:paraId="1B4A9D9A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8CE002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2. Христийн үед байсан иудейчүүдийн бүлэг бүрийн хаанчлалыг сэргээнэ гэсэн хүлээлтийг тодорхойл. </w:t>
      </w:r>
    </w:p>
    <w:p w14:paraId="6F7A7601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ab/>
        <w:t>Зеалоту</w:t>
      </w:r>
      <w:r w:rsidRPr="005845FC">
        <w:rPr>
          <w:rFonts w:ascii="Calibri" w:hAnsi="Calibri" w:cs="Calibri"/>
          <w:sz w:val="20"/>
          <w:szCs w:val="20"/>
          <w:lang w:val="mn"/>
        </w:rPr>
        <w:t xml:space="preserve">уд </w:t>
      </w:r>
    </w:p>
    <w:p w14:paraId="480DF6EE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ab/>
        <w:t xml:space="preserve">Апокалиптик бүлгүүд </w:t>
      </w:r>
    </w:p>
    <w:p w14:paraId="5AC6D7F5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ab/>
        <w:t>Номистууд</w:t>
      </w:r>
    </w:p>
    <w:p w14:paraId="1957C77F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8CFF6B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>3. Маркийн сайнмэдээний хоёр гол сэдвийг нэрлэ.</w:t>
      </w:r>
    </w:p>
    <w:p w14:paraId="572F931F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</w:rPr>
        <w:t xml:space="preserve"> </w:t>
      </w:r>
    </w:p>
    <w:p w14:paraId="572BF1A3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4. Дараах Библийн эшлэл бүрийн агуулгыг мэддэг эсэхээ шалга: </w:t>
      </w:r>
    </w:p>
    <w:p w14:paraId="4BE1F133" w14:textId="05F3B03C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ab/>
        <w:t>Марк 10:45</w:t>
      </w:r>
    </w:p>
    <w:p w14:paraId="35EF1C73" w14:textId="0D5BE4EF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ab/>
        <w:t>Марк 12:30</w:t>
      </w:r>
    </w:p>
    <w:p w14:paraId="31234956" w14:textId="2356AAC8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ab/>
        <w:t>Марк 8:34-35</w:t>
      </w:r>
    </w:p>
    <w:p w14:paraId="31C12EC0" w14:textId="6D38D6B9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ab/>
        <w:t>Марк 10:27</w:t>
      </w:r>
    </w:p>
    <w:p w14:paraId="5B2B52AA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0F3893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5. Есүс Өөрийгөө Зовлонт зарц гэдгээ харуулсан арга </w:t>
      </w:r>
      <w:r w:rsidRPr="005845FC">
        <w:rPr>
          <w:rFonts w:ascii="Calibri" w:hAnsi="Calibri" w:cs="Calibri"/>
          <w:sz w:val="20"/>
          <w:szCs w:val="20"/>
          <w:lang w:val="mn"/>
        </w:rPr>
        <w:t>замуудыг дурд.</w:t>
      </w:r>
    </w:p>
    <w:p w14:paraId="6AFA19B2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B8A7A5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>6. Хуучин Гэрээнд Мессиа гэх зовлонт зарцын тухай санаа хаана дүрслэгдсэн байсныг дурд.</w:t>
      </w:r>
    </w:p>
    <w:p w14:paraId="220420A9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65C452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 xml:space="preserve">7. Марк сайнмэдээг уншигчдад ямар хариу өгөхийг хүссэн бэ? </w:t>
      </w:r>
    </w:p>
    <w:p w14:paraId="422937DC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50C3FF" w14:textId="77777777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>8. Есүс Өөрийгөө байлдан дагуулагч Хаан гэдгээ харуулсан арга замуудыг дурд.</w:t>
      </w:r>
    </w:p>
    <w:p w14:paraId="2F7BD5A5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BFE3C6" w14:textId="171EFA66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>9. Хичээлээс</w:t>
      </w:r>
      <w:r w:rsidRPr="005845FC">
        <w:rPr>
          <w:rFonts w:ascii="Calibri" w:hAnsi="Calibri" w:cs="Calibri"/>
          <w:sz w:val="20"/>
          <w:szCs w:val="20"/>
          <w:lang w:val="mn"/>
        </w:rPr>
        <w:t xml:space="preserve"> үзэхэд Есүс ямар эрх мэдлээ хамгийн томоор харуулсан тохиолдол хаана вэ? </w:t>
      </w:r>
    </w:p>
    <w:p w14:paraId="2891EBB0" w14:textId="77777777" w:rsidR="00417411" w:rsidRPr="005845FC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34C431" w14:textId="4DD24F0D" w:rsidR="00417411" w:rsidRPr="005845FC" w:rsidRDefault="001D63C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45FC">
        <w:rPr>
          <w:rFonts w:ascii="Calibri" w:hAnsi="Calibri" w:cs="Calibri"/>
          <w:sz w:val="20"/>
          <w:szCs w:val="20"/>
          <w:lang w:val="mn"/>
        </w:rPr>
        <w:t>10. Хичээлд сурсны дагуу Есүс дайснуудаа дарсан хамгийн том ялалт нь юу байсан бэ?</w:t>
      </w:r>
    </w:p>
    <w:sectPr w:rsidR="00417411" w:rsidRPr="005845FC" w:rsidSect="006901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11"/>
    <w:rsid w:val="001D63C1"/>
    <w:rsid w:val="003C304C"/>
    <w:rsid w:val="003D6404"/>
    <w:rsid w:val="00417411"/>
    <w:rsid w:val="004458DF"/>
    <w:rsid w:val="004740DD"/>
    <w:rsid w:val="00477B0C"/>
    <w:rsid w:val="005845FC"/>
    <w:rsid w:val="00650E41"/>
    <w:rsid w:val="00B42124"/>
    <w:rsid w:val="00B473A6"/>
    <w:rsid w:val="00D20728"/>
    <w:rsid w:val="00D26BB4"/>
    <w:rsid w:val="00E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8B478-4E14-1444-A33D-31F381F5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845FC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45FC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Cooper</dc:creator>
  <cp:lastModifiedBy>Robyn Ham</cp:lastModifiedBy>
  <cp:revision>2</cp:revision>
  <dcterms:created xsi:type="dcterms:W3CDTF">2024-02-24T04:08:00Z</dcterms:created>
  <dcterms:modified xsi:type="dcterms:W3CDTF">2024-02-24T04:08:00Z</dcterms:modified>
</cp:coreProperties>
</file>