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1AC6" w14:textId="77777777" w:rsidR="006A0D7A" w:rsidRPr="00F3344B" w:rsidRDefault="00D04E68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bookmarkStart w:id="0" w:name="_GoBack"/>
      <w:bookmarkEnd w:id="0"/>
      <w:r w:rsidRPr="00F3344B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Guide d'étude </w:t>
      </w:r>
    </w:p>
    <w:p w14:paraId="343FE0D7" w14:textId="77777777" w:rsidR="006A0D7A" w:rsidRPr="00F3344B" w:rsidRDefault="00D04E68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r w:rsidRPr="00F3344B">
        <w:rPr>
          <w:rFonts w:ascii="Calibri" w:hAnsi="Calibri" w:cs="Calibri"/>
          <w:b/>
          <w:color w:val="2E74B5"/>
          <w:sz w:val="32"/>
          <w:szCs w:val="32"/>
          <w:lang w:val="fr-SN"/>
        </w:rPr>
        <w:t>Fondements de l'Ancien Testament</w:t>
      </w:r>
    </w:p>
    <w:p w14:paraId="11A179D1" w14:textId="77777777" w:rsidR="006A0D7A" w:rsidRPr="00F3344B" w:rsidRDefault="00D04E68">
      <w:pPr>
        <w:pStyle w:val="PlainText"/>
        <w:rPr>
          <w:lang w:val="fr-SN"/>
        </w:rPr>
      </w:pPr>
      <w:r w:rsidRPr="00F3344B">
        <w:rPr>
          <w:rFonts w:ascii="Calibri" w:hAnsi="Calibri" w:cs="Calibri"/>
          <w:b/>
          <w:color w:val="2E74B5"/>
          <w:sz w:val="32"/>
          <w:szCs w:val="32"/>
          <w:lang w:val="fr-SN"/>
        </w:rPr>
        <w:t>Module quatre - Un monde de violence</w:t>
      </w:r>
    </w:p>
    <w:p w14:paraId="7ACAF501" w14:textId="77777777" w:rsidR="00732697" w:rsidRPr="00F3344B" w:rsidRDefault="00732697" w:rsidP="00732697">
      <w:pPr>
        <w:pStyle w:val="PlainText"/>
        <w:rPr>
          <w:lang w:val="fr-SN"/>
        </w:rPr>
      </w:pPr>
    </w:p>
    <w:p w14:paraId="57261C66" w14:textId="27AE1C88" w:rsidR="006A0D7A" w:rsidRPr="00F3344B" w:rsidRDefault="00D04E68">
      <w:pPr>
        <w:rPr>
          <w:rFonts w:cs="Calibri"/>
          <w:lang w:val="fr-SN"/>
        </w:rPr>
      </w:pPr>
      <w:r w:rsidRPr="00F3344B">
        <w:rPr>
          <w:rFonts w:cs="Calibri"/>
          <w:lang w:val="fr-SN"/>
        </w:rPr>
        <w:t xml:space="preserve">Instructions : Chaque guide d'étude est divisé en sections </w:t>
      </w:r>
      <w:r w:rsidR="008131B5">
        <w:rPr>
          <w:rFonts w:cs="Calibri"/>
          <w:lang w:val="fr-SN"/>
        </w:rPr>
        <w:t xml:space="preserve">marquées par </w:t>
      </w:r>
      <w:r w:rsidRPr="00F3344B">
        <w:rPr>
          <w:rFonts w:cs="Calibri"/>
          <w:lang w:val="fr-SN"/>
        </w:rPr>
        <w:t xml:space="preserve">des codes temporels </w:t>
      </w:r>
      <w:r w:rsidRPr="00F3344B">
        <w:rPr>
          <w:rFonts w:cs="Calibri"/>
          <w:lang w:val="fr-SN"/>
        </w:rPr>
        <w:t>correspond</w:t>
      </w:r>
      <w:r w:rsidR="008131B5">
        <w:rPr>
          <w:rFonts w:cs="Calibri"/>
          <w:lang w:val="fr-SN"/>
        </w:rPr>
        <w:t>a</w:t>
      </w:r>
      <w:r w:rsidRPr="00F3344B">
        <w:rPr>
          <w:rFonts w:cs="Calibri"/>
          <w:lang w:val="fr-SN"/>
        </w:rPr>
        <w:t xml:space="preserve">nt aux principales catégories couvertes dans chaque module. Les sections contiennent deux éléments principaux : un </w:t>
      </w:r>
      <w:r w:rsidR="00F3344B">
        <w:rPr>
          <w:rFonts w:cs="Calibri"/>
          <w:b/>
          <w:bCs/>
          <w:lang w:val="fr-SN"/>
        </w:rPr>
        <w:t>pl</w:t>
      </w:r>
      <w:r w:rsidRPr="00F3344B">
        <w:rPr>
          <w:rFonts w:cs="Calibri"/>
          <w:b/>
          <w:bCs/>
          <w:lang w:val="fr-SN"/>
        </w:rPr>
        <w:t>a</w:t>
      </w:r>
      <w:r w:rsidR="00F3344B">
        <w:rPr>
          <w:rFonts w:cs="Calibri"/>
          <w:b/>
          <w:bCs/>
          <w:lang w:val="fr-SN"/>
        </w:rPr>
        <w:t>n</w:t>
      </w:r>
      <w:r w:rsidRPr="00F3344B">
        <w:rPr>
          <w:rFonts w:cs="Calibri"/>
          <w:b/>
          <w:bCs/>
          <w:lang w:val="fr-SN"/>
        </w:rPr>
        <w:t xml:space="preserve"> de prise de notes </w:t>
      </w:r>
      <w:r w:rsidRPr="00F3344B">
        <w:rPr>
          <w:rFonts w:cs="Calibri"/>
          <w:lang w:val="fr-SN"/>
        </w:rPr>
        <w:t xml:space="preserve">et des </w:t>
      </w:r>
      <w:r w:rsidRPr="00F3344B">
        <w:rPr>
          <w:rFonts w:cs="Calibri"/>
          <w:b/>
          <w:bCs/>
          <w:lang w:val="fr-SN"/>
        </w:rPr>
        <w:t>questions de révision</w:t>
      </w:r>
      <w:r w:rsidRPr="00F3344B">
        <w:rPr>
          <w:rFonts w:cs="Calibri"/>
          <w:lang w:val="fr-SN"/>
        </w:rPr>
        <w:t xml:space="preserve">. Vous devez utiliser le </w:t>
      </w:r>
      <w:r w:rsidR="00F3344B">
        <w:rPr>
          <w:rFonts w:cs="Calibri"/>
          <w:b/>
          <w:bCs/>
          <w:lang w:val="fr-SN"/>
        </w:rPr>
        <w:t>pl</w:t>
      </w:r>
      <w:r w:rsidRPr="00F3344B">
        <w:rPr>
          <w:rFonts w:cs="Calibri"/>
          <w:b/>
          <w:bCs/>
          <w:lang w:val="fr-SN"/>
        </w:rPr>
        <w:t>a</w:t>
      </w:r>
      <w:r w:rsidR="00F3344B">
        <w:rPr>
          <w:rFonts w:cs="Calibri"/>
          <w:b/>
          <w:bCs/>
          <w:lang w:val="fr-SN"/>
        </w:rPr>
        <w:t>n</w:t>
      </w:r>
      <w:r w:rsidRPr="00F3344B">
        <w:rPr>
          <w:rFonts w:cs="Calibri"/>
          <w:b/>
          <w:bCs/>
          <w:lang w:val="fr-SN"/>
        </w:rPr>
        <w:t xml:space="preserve"> de prise de notes </w:t>
      </w:r>
      <w:r w:rsidRPr="00F3344B">
        <w:rPr>
          <w:rFonts w:cs="Calibri"/>
          <w:lang w:val="fr-SN"/>
        </w:rPr>
        <w:t xml:space="preserve">pendant que vous regardez les </w:t>
      </w:r>
      <w:r w:rsidR="0048325D">
        <w:rPr>
          <w:rFonts w:cs="Calibri"/>
          <w:lang w:val="fr-SN"/>
        </w:rPr>
        <w:t xml:space="preserve">vidéos des </w:t>
      </w:r>
      <w:r w:rsidRPr="00F3344B">
        <w:rPr>
          <w:rFonts w:cs="Calibri"/>
          <w:lang w:val="fr-SN"/>
        </w:rPr>
        <w:t>c</w:t>
      </w:r>
      <w:r w:rsidRPr="00F3344B">
        <w:rPr>
          <w:rFonts w:cs="Calibri"/>
          <w:lang w:val="fr-SN"/>
        </w:rPr>
        <w:t>ours</w:t>
      </w:r>
      <w:r w:rsidRPr="00F3344B">
        <w:rPr>
          <w:rFonts w:cs="Calibri"/>
          <w:lang w:val="fr-SN"/>
        </w:rPr>
        <w:t xml:space="preserve">, puis répondre aux </w:t>
      </w:r>
      <w:r w:rsidRPr="00F3344B">
        <w:rPr>
          <w:rFonts w:cs="Calibri"/>
          <w:b/>
          <w:bCs/>
          <w:lang w:val="fr-SN"/>
        </w:rPr>
        <w:t xml:space="preserve">questions de révision </w:t>
      </w:r>
      <w:r w:rsidRPr="00F3344B">
        <w:rPr>
          <w:rFonts w:cs="Calibri"/>
          <w:lang w:val="fr-SN"/>
        </w:rPr>
        <w:t>pour vous préparer au test du module. Pour plus d'informations sur les meilleures façons d'utiliser les guides d'étude, reportez-vous au Manuel d'orientation de l'étudiant. Veillez également à sauvegarder</w:t>
      </w:r>
      <w:r w:rsidRPr="00F3344B">
        <w:rPr>
          <w:rFonts w:cs="Calibri"/>
          <w:lang w:val="fr-SN"/>
        </w:rPr>
        <w:t xml:space="preserve"> les guides d'étude car ils constitueront une excellente ressource pour préparer l'examen final de ce cours.</w:t>
      </w:r>
    </w:p>
    <w:p w14:paraId="6C1C6AC4" w14:textId="77777777" w:rsidR="00732697" w:rsidRPr="00F3344B" w:rsidRDefault="00732697" w:rsidP="00732697">
      <w:pPr>
        <w:autoSpaceDE w:val="0"/>
        <w:autoSpaceDN w:val="0"/>
        <w:adjustRightInd w:val="0"/>
        <w:rPr>
          <w:rFonts w:cs="Calibri"/>
          <w:lang w:val="fr-SN"/>
        </w:rPr>
      </w:pPr>
    </w:p>
    <w:p w14:paraId="1938C8C2" w14:textId="77777777" w:rsidR="006A0D7A" w:rsidRPr="00F3344B" w:rsidRDefault="00D04E68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  <w:r w:rsidRPr="00F3344B">
        <w:rPr>
          <w:rFonts w:ascii="Times New Roman" w:hAnsi="Times New Roman"/>
          <w:lang w:val="fr-SN"/>
        </w:rPr>
        <w:t>**********************************</w:t>
      </w:r>
    </w:p>
    <w:p w14:paraId="327A6F27" w14:textId="77777777" w:rsidR="00732697" w:rsidRPr="00F3344B" w:rsidRDefault="00732697" w:rsidP="00732697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</w:p>
    <w:p w14:paraId="1E06F93F" w14:textId="779EB7D8" w:rsidR="006A0D7A" w:rsidRPr="00F3344B" w:rsidRDefault="00D04E68">
      <w:pPr>
        <w:rPr>
          <w:lang w:val="fr-SN"/>
        </w:rPr>
      </w:pPr>
      <w:r w:rsidRPr="00F3344B">
        <w:rPr>
          <w:rFonts w:ascii="Calibri" w:hAnsi="Calibri" w:cs="Calibri"/>
          <w:b/>
          <w:szCs w:val="20"/>
          <w:lang w:val="fr-SN"/>
        </w:rPr>
        <w:t>PLAN DE PRISE DE NOTES sur l</w:t>
      </w:r>
      <w:r w:rsidR="005B4F5F">
        <w:rPr>
          <w:rFonts w:ascii="Calibri" w:hAnsi="Calibri" w:cs="Calibri"/>
          <w:b/>
          <w:szCs w:val="20"/>
          <w:lang w:val="fr-SN"/>
        </w:rPr>
        <w:t>es</w:t>
      </w:r>
      <w:r w:rsidRPr="00F3344B">
        <w:rPr>
          <w:rFonts w:ascii="Calibri" w:hAnsi="Calibri" w:cs="Calibri"/>
          <w:b/>
          <w:szCs w:val="20"/>
          <w:lang w:val="fr-SN"/>
        </w:rPr>
        <w:t xml:space="preserve"> minute</w:t>
      </w:r>
      <w:r w:rsidR="005B4F5F">
        <w:rPr>
          <w:rFonts w:ascii="Calibri" w:hAnsi="Calibri" w:cs="Calibri"/>
          <w:b/>
          <w:szCs w:val="20"/>
          <w:lang w:val="fr-SN"/>
        </w:rPr>
        <w:t>s</w:t>
      </w:r>
      <w:r w:rsidRPr="00F3344B">
        <w:rPr>
          <w:rFonts w:ascii="Calibri" w:hAnsi="Calibri" w:cs="Calibri"/>
          <w:b/>
          <w:szCs w:val="20"/>
          <w:lang w:val="fr-SN"/>
        </w:rPr>
        <w:t xml:space="preserve"> 0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Pr="00F3344B">
        <w:rPr>
          <w:rFonts w:ascii="Calibri" w:hAnsi="Calibri" w:cs="Calibri"/>
          <w:b/>
          <w:szCs w:val="20"/>
          <w:lang w:val="fr-SN"/>
        </w:rPr>
        <w:t>: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Pr="00F3344B">
        <w:rPr>
          <w:rFonts w:ascii="Calibri" w:hAnsi="Calibri" w:cs="Calibri"/>
          <w:b/>
          <w:szCs w:val="20"/>
          <w:lang w:val="fr-SN"/>
        </w:rPr>
        <w:t xml:space="preserve">00 </w:t>
      </w:r>
      <w:r w:rsidR="005B4F5F">
        <w:rPr>
          <w:rFonts w:ascii="Calibri" w:hAnsi="Calibri" w:cs="Calibri"/>
          <w:b/>
          <w:szCs w:val="20"/>
          <w:lang w:val="fr-SN"/>
        </w:rPr>
        <w:t>–</w:t>
      </w:r>
      <w:r w:rsidRPr="00F3344B">
        <w:rPr>
          <w:rFonts w:ascii="Calibri" w:hAnsi="Calibri" w:cs="Calibri"/>
          <w:b/>
          <w:szCs w:val="20"/>
          <w:lang w:val="fr-SN"/>
        </w:rPr>
        <w:t xml:space="preserve"> </w:t>
      </w:r>
      <w:r w:rsidR="00AB5466" w:rsidRPr="00F3344B">
        <w:rPr>
          <w:rFonts w:ascii="Calibri" w:hAnsi="Calibri" w:cs="Calibri"/>
          <w:b/>
          <w:szCs w:val="20"/>
          <w:lang w:val="fr-SN"/>
        </w:rPr>
        <w:t>19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="00AB5466" w:rsidRPr="00F3344B">
        <w:rPr>
          <w:rFonts w:ascii="Calibri" w:hAnsi="Calibri" w:cs="Calibri"/>
          <w:b/>
          <w:szCs w:val="20"/>
          <w:lang w:val="fr-SN"/>
        </w:rPr>
        <w:t>: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="000010FB" w:rsidRPr="00F3344B">
        <w:rPr>
          <w:rFonts w:ascii="Calibri" w:hAnsi="Calibri" w:cs="Calibri"/>
          <w:b/>
          <w:szCs w:val="20"/>
          <w:lang w:val="fr-SN"/>
        </w:rPr>
        <w:t>19</w:t>
      </w:r>
    </w:p>
    <w:p w14:paraId="0C94A3B5" w14:textId="77777777" w:rsidR="002B7E33" w:rsidRPr="00F3344B" w:rsidRDefault="002B7E33" w:rsidP="002B7E33">
      <w:pPr>
        <w:rPr>
          <w:lang w:val="fr-SN"/>
        </w:rPr>
      </w:pPr>
    </w:p>
    <w:p w14:paraId="3D59049C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Introduction </w:t>
      </w:r>
    </w:p>
    <w:p w14:paraId="1B12B4CF" w14:textId="77777777" w:rsidR="002B7E33" w:rsidRPr="00F3344B" w:rsidRDefault="002B7E33" w:rsidP="002B7E33">
      <w:pPr>
        <w:rPr>
          <w:lang w:val="fr-SN"/>
        </w:rPr>
      </w:pPr>
    </w:p>
    <w:p w14:paraId="37AF1E66" w14:textId="03601CCA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I. </w:t>
      </w:r>
      <w:r w:rsidR="00F3344B">
        <w:rPr>
          <w:lang w:val="fr-SN"/>
        </w:rPr>
        <w:t>S</w:t>
      </w:r>
      <w:r w:rsidRPr="00F3344B">
        <w:rPr>
          <w:lang w:val="fr-SN"/>
        </w:rPr>
        <w:t xml:space="preserve">tructure littéraire </w:t>
      </w:r>
    </w:p>
    <w:p w14:paraId="542E078B" w14:textId="77777777" w:rsidR="002B7E33" w:rsidRPr="00F3344B" w:rsidRDefault="002B7E33" w:rsidP="002B7E33">
      <w:pPr>
        <w:rPr>
          <w:lang w:val="fr-SN"/>
        </w:rPr>
      </w:pPr>
    </w:p>
    <w:p w14:paraId="04E44D32" w14:textId="1EFFDE18" w:rsidR="006A0D7A" w:rsidRPr="00F3344B" w:rsidRDefault="002B7E33">
      <w:pPr>
        <w:rPr>
          <w:lang w:val="fr-SN"/>
        </w:rPr>
      </w:pPr>
      <w:r w:rsidRPr="00F3344B">
        <w:rPr>
          <w:lang w:val="fr-SN"/>
        </w:rPr>
        <w:t xml:space="preserve">      A. </w:t>
      </w:r>
      <w:r w:rsidR="00DE5BBD">
        <w:rPr>
          <w:lang w:val="fr-SN"/>
        </w:rPr>
        <w:t xml:space="preserve"> Début de la </w:t>
      </w:r>
      <w:r w:rsidR="005B4F5F">
        <w:rPr>
          <w:lang w:val="fr-SN"/>
        </w:rPr>
        <w:t>v</w:t>
      </w:r>
      <w:r w:rsidRPr="00F3344B">
        <w:rPr>
          <w:lang w:val="fr-SN"/>
        </w:rPr>
        <w:t>iolence</w:t>
      </w:r>
      <w:r w:rsidR="00DE5BBD">
        <w:rPr>
          <w:lang w:val="fr-SN"/>
        </w:rPr>
        <w:t xml:space="preserve"> </w:t>
      </w:r>
      <w:r w:rsidRPr="00F3344B">
        <w:rPr>
          <w:lang w:val="fr-SN"/>
        </w:rPr>
        <w:t xml:space="preserve">et espoir </w:t>
      </w:r>
    </w:p>
    <w:p w14:paraId="457227A5" w14:textId="77777777" w:rsidR="002B7E33" w:rsidRPr="00F3344B" w:rsidRDefault="002B7E33" w:rsidP="002B7E33">
      <w:pPr>
        <w:rPr>
          <w:lang w:val="fr-SN"/>
        </w:rPr>
      </w:pPr>
    </w:p>
    <w:p w14:paraId="4767AC6C" w14:textId="0D9D4AAD" w:rsidR="006A0D7A" w:rsidRPr="00DE5BBD" w:rsidRDefault="00D04E68">
      <w:pPr>
        <w:rPr>
          <w:lang w:val="fr-SN"/>
        </w:rPr>
      </w:pPr>
      <w:r w:rsidRPr="00F3344B">
        <w:rPr>
          <w:lang w:val="fr-SN"/>
        </w:rPr>
        <w:t xml:space="preserve">  </w:t>
      </w:r>
      <w:r w:rsidR="00732697" w:rsidRPr="00F3344B">
        <w:rPr>
          <w:lang w:val="fr-SN"/>
        </w:rPr>
        <w:tab/>
      </w:r>
      <w:r w:rsidRPr="00DE5BBD">
        <w:rPr>
          <w:lang w:val="fr-SN"/>
        </w:rPr>
        <w:t xml:space="preserve">1.   </w:t>
      </w:r>
      <w:r w:rsidR="00DE5BBD">
        <w:rPr>
          <w:lang w:val="fr-SN"/>
        </w:rPr>
        <w:t>Parties narratives</w:t>
      </w:r>
      <w:r w:rsidRPr="00DE5BBD">
        <w:rPr>
          <w:lang w:val="fr-SN"/>
        </w:rPr>
        <w:t xml:space="preserve"> </w:t>
      </w:r>
    </w:p>
    <w:p w14:paraId="6F4E9003" w14:textId="77777777" w:rsidR="002B7E33" w:rsidRPr="00DE5BBD" w:rsidRDefault="002B7E33" w:rsidP="002B7E33">
      <w:pPr>
        <w:rPr>
          <w:lang w:val="fr-SN"/>
        </w:rPr>
      </w:pPr>
    </w:p>
    <w:p w14:paraId="33F7A8B2" w14:textId="77777777" w:rsidR="006A0D7A" w:rsidRPr="00DE5BBD" w:rsidRDefault="00D04E68">
      <w:pPr>
        <w:rPr>
          <w:lang w:val="fr-SN"/>
        </w:rPr>
      </w:pPr>
      <w:r w:rsidRPr="00DE5BBD">
        <w:rPr>
          <w:lang w:val="fr-SN"/>
        </w:rPr>
        <w:t xml:space="preserve">  </w:t>
      </w:r>
      <w:r w:rsidR="00732697" w:rsidRPr="00DE5BBD">
        <w:rPr>
          <w:lang w:val="fr-SN"/>
        </w:rPr>
        <w:tab/>
      </w:r>
      <w:r w:rsidRPr="00DE5BBD">
        <w:rPr>
          <w:lang w:val="fr-SN"/>
        </w:rPr>
        <w:t xml:space="preserve">2.   Généalogies </w:t>
      </w:r>
    </w:p>
    <w:p w14:paraId="3F0F73D4" w14:textId="77777777" w:rsidR="002B7E33" w:rsidRPr="00DE5BBD" w:rsidRDefault="002B7E33" w:rsidP="002B7E33">
      <w:pPr>
        <w:rPr>
          <w:lang w:val="fr-SN"/>
        </w:rPr>
      </w:pPr>
    </w:p>
    <w:p w14:paraId="4EDB6A93" w14:textId="58F805AD" w:rsidR="006A0D7A" w:rsidRPr="00F3344B" w:rsidRDefault="002B7E33">
      <w:pPr>
        <w:rPr>
          <w:lang w:val="fr-SN"/>
        </w:rPr>
      </w:pPr>
      <w:r w:rsidRPr="00DE5BBD">
        <w:rPr>
          <w:lang w:val="fr-SN"/>
        </w:rPr>
        <w:t xml:space="preserve">      </w:t>
      </w:r>
      <w:r w:rsidRPr="00F3344B">
        <w:rPr>
          <w:lang w:val="fr-SN"/>
        </w:rPr>
        <w:t xml:space="preserve">B. </w:t>
      </w:r>
      <w:r w:rsidR="00DE5BBD">
        <w:rPr>
          <w:lang w:val="fr-SN"/>
        </w:rPr>
        <w:t xml:space="preserve"> Suite de la </w:t>
      </w:r>
      <w:r w:rsidR="005B4F5F">
        <w:rPr>
          <w:lang w:val="fr-SN"/>
        </w:rPr>
        <w:t>v</w:t>
      </w:r>
      <w:r w:rsidRPr="00F3344B">
        <w:rPr>
          <w:lang w:val="fr-SN"/>
        </w:rPr>
        <w:t xml:space="preserve">iolence et espoir </w:t>
      </w:r>
    </w:p>
    <w:p w14:paraId="52946C15" w14:textId="77777777" w:rsidR="002B7E33" w:rsidRPr="00F3344B" w:rsidRDefault="002B7E33" w:rsidP="002B7E33">
      <w:pPr>
        <w:rPr>
          <w:lang w:val="fr-SN"/>
        </w:rPr>
      </w:pPr>
    </w:p>
    <w:p w14:paraId="230343F0" w14:textId="3DFE9836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  </w:t>
      </w:r>
      <w:r w:rsidR="00732697" w:rsidRPr="00F3344B">
        <w:rPr>
          <w:lang w:val="fr-SN"/>
        </w:rPr>
        <w:tab/>
      </w:r>
      <w:r w:rsidRPr="00F3344B">
        <w:rPr>
          <w:lang w:val="fr-SN"/>
        </w:rPr>
        <w:t xml:space="preserve">1.   </w:t>
      </w:r>
      <w:r w:rsidR="005B4F5F">
        <w:rPr>
          <w:lang w:val="fr-SN"/>
        </w:rPr>
        <w:t>F</w:t>
      </w:r>
      <w:r w:rsidRPr="00F3344B">
        <w:rPr>
          <w:lang w:val="fr-SN"/>
        </w:rPr>
        <w:t xml:space="preserve">ils de Dieu </w:t>
      </w:r>
    </w:p>
    <w:p w14:paraId="4F520DA7" w14:textId="77777777" w:rsidR="002B7E33" w:rsidRPr="00F3344B" w:rsidRDefault="002B7E33" w:rsidP="002B7E33">
      <w:pPr>
        <w:rPr>
          <w:lang w:val="fr-SN"/>
        </w:rPr>
      </w:pPr>
    </w:p>
    <w:p w14:paraId="19E293BD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  </w:t>
      </w:r>
      <w:r w:rsidR="00732697" w:rsidRPr="00F3344B">
        <w:rPr>
          <w:lang w:val="fr-SN"/>
        </w:rPr>
        <w:tab/>
      </w:r>
      <w:r w:rsidRPr="00F3344B">
        <w:rPr>
          <w:lang w:val="fr-SN"/>
        </w:rPr>
        <w:t xml:space="preserve">2.   Nephilim </w:t>
      </w:r>
    </w:p>
    <w:p w14:paraId="244A8BDC" w14:textId="77777777" w:rsidR="002B7E33" w:rsidRPr="00F3344B" w:rsidRDefault="002B7E33" w:rsidP="002B7E33">
      <w:pPr>
        <w:rPr>
          <w:lang w:val="fr-SN"/>
        </w:rPr>
      </w:pPr>
    </w:p>
    <w:p w14:paraId="5AE4345D" w14:textId="163C6536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 </w:t>
      </w:r>
      <w:r w:rsidR="00732697" w:rsidRPr="00F3344B">
        <w:rPr>
          <w:lang w:val="fr-SN"/>
        </w:rPr>
        <w:tab/>
      </w:r>
      <w:r w:rsidRPr="00F3344B">
        <w:rPr>
          <w:lang w:val="fr-SN"/>
        </w:rPr>
        <w:t xml:space="preserve">3.  </w:t>
      </w:r>
      <w:r w:rsidR="00DE5BBD">
        <w:rPr>
          <w:lang w:val="fr-SN"/>
        </w:rPr>
        <w:t>Commentaire final</w:t>
      </w:r>
      <w:r w:rsidRPr="00F3344B">
        <w:rPr>
          <w:lang w:val="fr-SN"/>
        </w:rPr>
        <w:t xml:space="preserve"> </w:t>
      </w:r>
    </w:p>
    <w:p w14:paraId="7FB9AB86" w14:textId="77777777" w:rsidR="00AB5466" w:rsidRPr="00F3344B" w:rsidRDefault="00AB5466" w:rsidP="002B7E33">
      <w:pPr>
        <w:rPr>
          <w:b/>
          <w:lang w:val="fr-SN"/>
        </w:rPr>
      </w:pPr>
    </w:p>
    <w:p w14:paraId="10F6286C" w14:textId="1F02F867" w:rsidR="006A0D7A" w:rsidRDefault="00D04E68">
      <w:pPr>
        <w:rPr>
          <w:b/>
          <w:lang w:val="fr-SN"/>
        </w:rPr>
      </w:pPr>
      <w:r w:rsidRPr="00F3344B">
        <w:rPr>
          <w:b/>
          <w:lang w:val="fr-SN"/>
        </w:rPr>
        <w:t>QUESTIONS DE RÉVISION</w:t>
      </w:r>
    </w:p>
    <w:p w14:paraId="500057AA" w14:textId="77777777" w:rsidR="005B4F5F" w:rsidRPr="00F3344B" w:rsidRDefault="005B4F5F">
      <w:pPr>
        <w:rPr>
          <w:b/>
          <w:lang w:val="fr-SN"/>
        </w:rPr>
      </w:pPr>
    </w:p>
    <w:p w14:paraId="4E796AB6" w14:textId="6B222BB4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1. Expliquez l'analyse </w:t>
      </w:r>
      <w:r w:rsidR="005B4F5F">
        <w:rPr>
          <w:lang w:val="fr-SN"/>
        </w:rPr>
        <w:t>du</w:t>
      </w:r>
      <w:r w:rsidRPr="00F3344B">
        <w:rPr>
          <w:lang w:val="fr-SN"/>
        </w:rPr>
        <w:t xml:space="preserve"> Dr Pratt de la structure de la Genèse 4</w:t>
      </w:r>
      <w:r w:rsidR="005B4F5F">
        <w:rPr>
          <w:lang w:val="fr-SN"/>
        </w:rPr>
        <w:t xml:space="preserve"> </w:t>
      </w:r>
      <w:r w:rsidRPr="00F3344B">
        <w:rPr>
          <w:lang w:val="fr-SN"/>
        </w:rPr>
        <w:t>:</w:t>
      </w:r>
      <w:r w:rsidR="005B4F5F">
        <w:rPr>
          <w:lang w:val="fr-SN"/>
        </w:rPr>
        <w:t xml:space="preserve"> </w:t>
      </w:r>
      <w:r w:rsidRPr="00F3344B">
        <w:rPr>
          <w:lang w:val="fr-SN"/>
        </w:rPr>
        <w:t>1-6</w:t>
      </w:r>
      <w:r w:rsidR="005B4F5F">
        <w:rPr>
          <w:lang w:val="fr-SN"/>
        </w:rPr>
        <w:t xml:space="preserve"> </w:t>
      </w:r>
      <w:r w:rsidRPr="00F3344B">
        <w:rPr>
          <w:lang w:val="fr-SN"/>
        </w:rPr>
        <w:t>:</w:t>
      </w:r>
      <w:r w:rsidR="005B4F5F">
        <w:rPr>
          <w:lang w:val="fr-SN"/>
        </w:rPr>
        <w:t xml:space="preserve"> </w:t>
      </w:r>
      <w:r w:rsidRPr="00F3344B">
        <w:rPr>
          <w:lang w:val="fr-SN"/>
        </w:rPr>
        <w:t>8. Quels types de littérature sont parallèles les uns aux autres ?</w:t>
      </w:r>
    </w:p>
    <w:p w14:paraId="22FF99CB" w14:textId="77777777" w:rsidR="002B7E33" w:rsidRPr="00F3344B" w:rsidRDefault="002B7E33" w:rsidP="002B7E33">
      <w:pPr>
        <w:rPr>
          <w:lang w:val="fr-SN"/>
        </w:rPr>
      </w:pPr>
    </w:p>
    <w:p w14:paraId="42BBB3C6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>2. Expliquez le récit de Caïn et Abel. Pourquoi Caïn a-t-il tué Abel ?</w:t>
      </w:r>
    </w:p>
    <w:p w14:paraId="35EC8128" w14:textId="77777777" w:rsidR="002B7E33" w:rsidRPr="00F3344B" w:rsidRDefault="002B7E33" w:rsidP="002B7E33">
      <w:pPr>
        <w:rPr>
          <w:lang w:val="fr-SN"/>
        </w:rPr>
      </w:pPr>
    </w:p>
    <w:p w14:paraId="4D23A749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>3. Expliquez les différences entre les familles de Caïn et de Set</w:t>
      </w:r>
      <w:r w:rsidRPr="00F3344B">
        <w:rPr>
          <w:lang w:val="fr-SN"/>
        </w:rPr>
        <w:t>h.</w:t>
      </w:r>
    </w:p>
    <w:p w14:paraId="6BD5677F" w14:textId="77777777" w:rsidR="002B7E33" w:rsidRPr="00F3344B" w:rsidRDefault="002B7E33" w:rsidP="002B7E33">
      <w:pPr>
        <w:rPr>
          <w:lang w:val="fr-SN"/>
        </w:rPr>
      </w:pPr>
    </w:p>
    <w:p w14:paraId="74F05404" w14:textId="18F37B4C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4. Quelles sont les différentes interprétations des </w:t>
      </w:r>
      <w:r w:rsidR="00F3344B">
        <w:rPr>
          <w:lang w:val="fr-SN"/>
        </w:rPr>
        <w:t>« </w:t>
      </w:r>
      <w:r w:rsidRPr="00F3344B">
        <w:rPr>
          <w:lang w:val="fr-SN"/>
        </w:rPr>
        <w:t>fils de Dieu</w:t>
      </w:r>
      <w:r w:rsidR="00F3344B">
        <w:rPr>
          <w:lang w:val="fr-SN"/>
        </w:rPr>
        <w:t> »</w:t>
      </w:r>
      <w:r w:rsidR="000010FB" w:rsidRPr="00F3344B">
        <w:rPr>
          <w:lang w:val="fr-SN"/>
        </w:rPr>
        <w:t xml:space="preserve"> </w:t>
      </w:r>
      <w:r w:rsidRPr="00F3344B">
        <w:rPr>
          <w:lang w:val="fr-SN"/>
        </w:rPr>
        <w:t xml:space="preserve">et des </w:t>
      </w:r>
      <w:r w:rsidR="00F3344B">
        <w:rPr>
          <w:lang w:val="fr-SN"/>
        </w:rPr>
        <w:t>« </w:t>
      </w:r>
      <w:r w:rsidRPr="00F3344B">
        <w:rPr>
          <w:lang w:val="fr-SN"/>
        </w:rPr>
        <w:t>filles des hommes</w:t>
      </w:r>
      <w:r w:rsidR="00F3344B">
        <w:rPr>
          <w:lang w:val="fr-SN"/>
        </w:rPr>
        <w:t> »</w:t>
      </w:r>
      <w:r w:rsidR="000010FB" w:rsidRPr="00F3344B">
        <w:rPr>
          <w:lang w:val="fr-SN"/>
        </w:rPr>
        <w:t xml:space="preserve"> </w:t>
      </w:r>
      <w:r w:rsidRPr="00F3344B">
        <w:rPr>
          <w:lang w:val="fr-SN"/>
        </w:rPr>
        <w:t>dans Genèse 6</w:t>
      </w:r>
      <w:r w:rsidR="005B4F5F">
        <w:rPr>
          <w:lang w:val="fr-SN"/>
        </w:rPr>
        <w:t xml:space="preserve"> </w:t>
      </w:r>
      <w:r w:rsidRPr="00F3344B">
        <w:rPr>
          <w:lang w:val="fr-SN"/>
        </w:rPr>
        <w:t>:</w:t>
      </w:r>
      <w:r w:rsidR="005B4F5F">
        <w:rPr>
          <w:lang w:val="fr-SN"/>
        </w:rPr>
        <w:t xml:space="preserve"> </w:t>
      </w:r>
      <w:r w:rsidRPr="00F3344B">
        <w:rPr>
          <w:lang w:val="fr-SN"/>
        </w:rPr>
        <w:t>1-3</w:t>
      </w:r>
      <w:r w:rsidR="005B4F5F">
        <w:rPr>
          <w:lang w:val="fr-SN"/>
        </w:rPr>
        <w:t> </w:t>
      </w:r>
      <w:r w:rsidRPr="00F3344B">
        <w:rPr>
          <w:lang w:val="fr-SN"/>
        </w:rPr>
        <w:t xml:space="preserve">? Quel est </w:t>
      </w:r>
      <w:r w:rsidR="000010FB" w:rsidRPr="00F3344B">
        <w:rPr>
          <w:lang w:val="fr-SN"/>
        </w:rPr>
        <w:t xml:space="preserve">le </w:t>
      </w:r>
      <w:r w:rsidRPr="00F3344B">
        <w:rPr>
          <w:lang w:val="fr-SN"/>
        </w:rPr>
        <w:t>point de vue du Dr Pratt ?</w:t>
      </w:r>
    </w:p>
    <w:p w14:paraId="42D41869" w14:textId="77777777" w:rsidR="002B7E33" w:rsidRPr="00F3344B" w:rsidRDefault="002B7E33" w:rsidP="002B7E33">
      <w:pPr>
        <w:rPr>
          <w:lang w:val="fr-SN"/>
        </w:rPr>
      </w:pPr>
    </w:p>
    <w:p w14:paraId="5DB950D4" w14:textId="4FCDE375" w:rsidR="006A0D7A" w:rsidRPr="00F3344B" w:rsidRDefault="00D04E68">
      <w:pPr>
        <w:rPr>
          <w:lang w:val="fr-SN"/>
        </w:rPr>
      </w:pPr>
      <w:r w:rsidRPr="00F3344B">
        <w:rPr>
          <w:lang w:val="fr-SN"/>
        </w:rPr>
        <w:t>5. Que signifie Genèse 6</w:t>
      </w:r>
      <w:r w:rsidR="005B4F5F">
        <w:rPr>
          <w:lang w:val="fr-SN"/>
        </w:rPr>
        <w:t xml:space="preserve"> : </w:t>
      </w:r>
      <w:r w:rsidRPr="00F3344B">
        <w:rPr>
          <w:lang w:val="fr-SN"/>
        </w:rPr>
        <w:t xml:space="preserve">2 lorsqu'il est dit que les fils de Dieu ont épousé toutes les filles des hommes qu'ils ont choisies ? </w:t>
      </w:r>
    </w:p>
    <w:p w14:paraId="295EC94E" w14:textId="77777777" w:rsidR="002B7E33" w:rsidRPr="00F3344B" w:rsidRDefault="002B7E33" w:rsidP="002B7E33">
      <w:pPr>
        <w:rPr>
          <w:lang w:val="fr-SN"/>
        </w:rPr>
      </w:pPr>
    </w:p>
    <w:p w14:paraId="345D8B94" w14:textId="289BD8F8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6. Quelles sont les différentes interprétations du </w:t>
      </w:r>
      <w:r w:rsidR="00F3344B">
        <w:rPr>
          <w:lang w:val="fr-SN"/>
        </w:rPr>
        <w:t>« </w:t>
      </w:r>
      <w:r w:rsidRPr="00F3344B">
        <w:rPr>
          <w:lang w:val="fr-SN"/>
        </w:rPr>
        <w:t>Nephilim</w:t>
      </w:r>
      <w:r w:rsidR="00F3344B">
        <w:rPr>
          <w:lang w:val="fr-SN"/>
        </w:rPr>
        <w:t> »</w:t>
      </w:r>
      <w:r w:rsidR="000010FB" w:rsidRPr="00F3344B">
        <w:rPr>
          <w:lang w:val="fr-SN"/>
        </w:rPr>
        <w:t xml:space="preserve"> </w:t>
      </w:r>
      <w:r w:rsidRPr="00F3344B">
        <w:rPr>
          <w:lang w:val="fr-SN"/>
        </w:rPr>
        <w:t>dans Genèse 6</w:t>
      </w:r>
      <w:r w:rsidR="005B4F5F">
        <w:rPr>
          <w:lang w:val="fr-SN"/>
        </w:rPr>
        <w:t xml:space="preserve"> </w:t>
      </w:r>
      <w:r w:rsidRPr="00F3344B">
        <w:rPr>
          <w:lang w:val="fr-SN"/>
        </w:rPr>
        <w:t>:</w:t>
      </w:r>
      <w:r w:rsidR="005B4F5F">
        <w:rPr>
          <w:lang w:val="fr-SN"/>
        </w:rPr>
        <w:t xml:space="preserve"> </w:t>
      </w:r>
      <w:r w:rsidRPr="00F3344B">
        <w:rPr>
          <w:lang w:val="fr-SN"/>
        </w:rPr>
        <w:t xml:space="preserve">4 ? Quel est </w:t>
      </w:r>
      <w:r w:rsidR="000010FB" w:rsidRPr="00F3344B">
        <w:rPr>
          <w:lang w:val="fr-SN"/>
        </w:rPr>
        <w:t xml:space="preserve">le </w:t>
      </w:r>
      <w:r w:rsidRPr="00F3344B">
        <w:rPr>
          <w:lang w:val="fr-SN"/>
        </w:rPr>
        <w:t>point de vue du Dr</w:t>
      </w:r>
      <w:r w:rsidRPr="00F3344B">
        <w:rPr>
          <w:lang w:val="fr-SN"/>
        </w:rPr>
        <w:t xml:space="preserve"> Pratt ?</w:t>
      </w:r>
    </w:p>
    <w:p w14:paraId="03C0893B" w14:textId="77777777" w:rsidR="002B7E33" w:rsidRPr="00F3344B" w:rsidRDefault="002B7E33" w:rsidP="002B7E33">
      <w:pPr>
        <w:rPr>
          <w:lang w:val="fr-SN"/>
        </w:rPr>
      </w:pPr>
    </w:p>
    <w:p w14:paraId="0C5D5575" w14:textId="7DDF7749" w:rsidR="006A0D7A" w:rsidRPr="00F3344B" w:rsidRDefault="00D04E68">
      <w:pPr>
        <w:rPr>
          <w:lang w:val="fr-SN"/>
        </w:rPr>
      </w:pPr>
      <w:r w:rsidRPr="00F3344B">
        <w:rPr>
          <w:lang w:val="fr-SN"/>
        </w:rPr>
        <w:t>7. Quelle phrase de Genèse</w:t>
      </w:r>
      <w:r w:rsidRPr="00F3344B">
        <w:rPr>
          <w:lang w:val="fr-SN"/>
        </w:rPr>
        <w:t xml:space="preserve"> 6</w:t>
      </w:r>
      <w:r w:rsidR="005B4F5F">
        <w:rPr>
          <w:lang w:val="fr-SN"/>
        </w:rPr>
        <w:t xml:space="preserve"> : </w:t>
      </w:r>
      <w:r w:rsidRPr="00F3344B">
        <w:rPr>
          <w:lang w:val="fr-SN"/>
        </w:rPr>
        <w:t xml:space="preserve">8 donne l'espoir d'une délivrance de la violence et du mal de cette période ? </w:t>
      </w:r>
    </w:p>
    <w:p w14:paraId="73A425BE" w14:textId="77777777" w:rsidR="00AB5466" w:rsidRPr="00F3344B" w:rsidRDefault="00AB5466" w:rsidP="00732697">
      <w:pPr>
        <w:rPr>
          <w:rFonts w:ascii="Calibri" w:hAnsi="Calibri" w:cs="Calibri"/>
          <w:b/>
          <w:szCs w:val="20"/>
          <w:lang w:val="fr-SN"/>
        </w:rPr>
      </w:pPr>
      <w:r w:rsidRPr="00F3344B">
        <w:rPr>
          <w:rFonts w:ascii="Calibri" w:hAnsi="Calibri" w:cs="Calibri"/>
          <w:b/>
          <w:szCs w:val="20"/>
          <w:lang w:val="fr-SN"/>
        </w:rPr>
        <w:br w:type="page"/>
      </w:r>
    </w:p>
    <w:p w14:paraId="7B48EBB9" w14:textId="160FA94F" w:rsidR="006A0D7A" w:rsidRPr="00F3344B" w:rsidRDefault="00732697">
      <w:pPr>
        <w:rPr>
          <w:lang w:val="fr-SN"/>
        </w:rPr>
      </w:pPr>
      <w:r w:rsidRPr="00F3344B">
        <w:rPr>
          <w:rFonts w:ascii="Calibri" w:hAnsi="Calibri" w:cs="Calibri"/>
          <w:b/>
          <w:szCs w:val="20"/>
          <w:lang w:val="fr-SN"/>
        </w:rPr>
        <w:lastRenderedPageBreak/>
        <w:t>PLAN DE PRISE DE NOTES sur l</w:t>
      </w:r>
      <w:r w:rsidR="005B4F5F">
        <w:rPr>
          <w:rFonts w:ascii="Calibri" w:hAnsi="Calibri" w:cs="Calibri"/>
          <w:b/>
          <w:szCs w:val="20"/>
          <w:lang w:val="fr-SN"/>
        </w:rPr>
        <w:t>es</w:t>
      </w:r>
      <w:r w:rsidRPr="00F3344B">
        <w:rPr>
          <w:rFonts w:ascii="Calibri" w:hAnsi="Calibri" w:cs="Calibri"/>
          <w:b/>
          <w:szCs w:val="20"/>
          <w:lang w:val="fr-SN"/>
        </w:rPr>
        <w:t xml:space="preserve"> minute</w:t>
      </w:r>
      <w:r w:rsidR="005B4F5F">
        <w:rPr>
          <w:rFonts w:ascii="Calibri" w:hAnsi="Calibri" w:cs="Calibri"/>
          <w:b/>
          <w:szCs w:val="20"/>
          <w:lang w:val="fr-SN"/>
        </w:rPr>
        <w:t>s</w:t>
      </w:r>
      <w:r w:rsidRPr="00F3344B">
        <w:rPr>
          <w:rFonts w:ascii="Calibri" w:hAnsi="Calibri" w:cs="Calibri"/>
          <w:b/>
          <w:szCs w:val="20"/>
          <w:lang w:val="fr-SN"/>
        </w:rPr>
        <w:t xml:space="preserve"> 19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Pr="00F3344B">
        <w:rPr>
          <w:rFonts w:ascii="Calibri" w:hAnsi="Calibri" w:cs="Calibri"/>
          <w:b/>
          <w:szCs w:val="20"/>
          <w:lang w:val="fr-SN"/>
        </w:rPr>
        <w:t>: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Pr="00F3344B">
        <w:rPr>
          <w:rFonts w:ascii="Calibri" w:hAnsi="Calibri" w:cs="Calibri"/>
          <w:b/>
          <w:szCs w:val="20"/>
          <w:lang w:val="fr-SN"/>
        </w:rPr>
        <w:t xml:space="preserve">20 </w:t>
      </w:r>
      <w:r w:rsidR="005B4F5F">
        <w:rPr>
          <w:rFonts w:ascii="Calibri" w:hAnsi="Calibri" w:cs="Calibri"/>
          <w:b/>
          <w:szCs w:val="20"/>
          <w:lang w:val="fr-SN"/>
        </w:rPr>
        <w:t>–</w:t>
      </w:r>
      <w:r w:rsidRPr="00F3344B">
        <w:rPr>
          <w:rFonts w:ascii="Calibri" w:hAnsi="Calibri" w:cs="Calibri"/>
          <w:b/>
          <w:szCs w:val="20"/>
          <w:lang w:val="fr-SN"/>
        </w:rPr>
        <w:t xml:space="preserve"> 46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Pr="00F3344B">
        <w:rPr>
          <w:rFonts w:ascii="Calibri" w:hAnsi="Calibri" w:cs="Calibri"/>
          <w:b/>
          <w:szCs w:val="20"/>
          <w:lang w:val="fr-SN"/>
        </w:rPr>
        <w:t>: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="00492C72" w:rsidRPr="00F3344B">
        <w:rPr>
          <w:rFonts w:ascii="Calibri" w:hAnsi="Calibri" w:cs="Calibri"/>
          <w:b/>
          <w:szCs w:val="20"/>
          <w:lang w:val="fr-SN"/>
        </w:rPr>
        <w:t>34</w:t>
      </w:r>
    </w:p>
    <w:p w14:paraId="3788023B" w14:textId="77777777" w:rsidR="002B7E33" w:rsidRPr="00F3344B" w:rsidRDefault="002B7E33" w:rsidP="002B7E33">
      <w:pPr>
        <w:rPr>
          <w:lang w:val="fr-SN"/>
        </w:rPr>
      </w:pPr>
    </w:p>
    <w:p w14:paraId="77CA6C2B" w14:textId="78E3DB4E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II. </w:t>
      </w:r>
      <w:r w:rsidR="00F3344B">
        <w:rPr>
          <w:lang w:val="fr-SN"/>
        </w:rPr>
        <w:t>S</w:t>
      </w:r>
      <w:r w:rsidRPr="00F3344B">
        <w:rPr>
          <w:lang w:val="fr-SN"/>
        </w:rPr>
        <w:t xml:space="preserve">ens </w:t>
      </w:r>
      <w:r w:rsidR="00F3344B">
        <w:rPr>
          <w:lang w:val="fr-SN"/>
        </w:rPr>
        <w:t>initial</w:t>
      </w:r>
      <w:r w:rsidRPr="00F3344B">
        <w:rPr>
          <w:lang w:val="fr-SN"/>
        </w:rPr>
        <w:t xml:space="preserve"> </w:t>
      </w:r>
    </w:p>
    <w:p w14:paraId="2BA4AC8D" w14:textId="77777777" w:rsidR="002B7E33" w:rsidRPr="00F3344B" w:rsidRDefault="002B7E33" w:rsidP="002B7E33">
      <w:pPr>
        <w:rPr>
          <w:lang w:val="fr-SN"/>
        </w:rPr>
      </w:pPr>
    </w:p>
    <w:p w14:paraId="677C6BAC" w14:textId="21E687B5" w:rsidR="006A0D7A" w:rsidRPr="00F3344B" w:rsidRDefault="002B7E33">
      <w:pPr>
        <w:rPr>
          <w:lang w:val="fr-SN"/>
        </w:rPr>
      </w:pPr>
      <w:r w:rsidRPr="00F3344B">
        <w:rPr>
          <w:lang w:val="fr-SN"/>
        </w:rPr>
        <w:t xml:space="preserve">      A. </w:t>
      </w:r>
      <w:r w:rsidR="00DE5BBD">
        <w:rPr>
          <w:lang w:val="fr-SN"/>
        </w:rPr>
        <w:t>Lien</w:t>
      </w:r>
      <w:r w:rsidRPr="00F3344B">
        <w:rPr>
          <w:lang w:val="fr-SN"/>
        </w:rPr>
        <w:t xml:space="preserve">s </w:t>
      </w:r>
    </w:p>
    <w:p w14:paraId="2B3B8625" w14:textId="77777777" w:rsidR="002B7E33" w:rsidRPr="00F3344B" w:rsidRDefault="002B7E33" w:rsidP="002B7E33">
      <w:pPr>
        <w:rPr>
          <w:lang w:val="fr-SN"/>
        </w:rPr>
      </w:pPr>
    </w:p>
    <w:p w14:paraId="2595F90F" w14:textId="71DEF2B2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  </w:t>
      </w:r>
      <w:r w:rsidR="00732697" w:rsidRPr="00F3344B">
        <w:rPr>
          <w:lang w:val="fr-SN"/>
        </w:rPr>
        <w:tab/>
      </w:r>
      <w:r w:rsidRPr="00F3344B">
        <w:rPr>
          <w:lang w:val="fr-SN"/>
        </w:rPr>
        <w:t xml:space="preserve">1. </w:t>
      </w:r>
      <w:r w:rsidR="00DE5BBD">
        <w:rPr>
          <w:lang w:val="fr-SN"/>
        </w:rPr>
        <w:t xml:space="preserve"> Début de la </w:t>
      </w:r>
      <w:r w:rsidR="005B4F5F">
        <w:rPr>
          <w:lang w:val="fr-SN"/>
        </w:rPr>
        <w:t>v</w:t>
      </w:r>
      <w:r w:rsidRPr="00F3344B">
        <w:rPr>
          <w:lang w:val="fr-SN"/>
        </w:rPr>
        <w:t xml:space="preserve">iolence et espoir </w:t>
      </w:r>
    </w:p>
    <w:p w14:paraId="05807019" w14:textId="77777777" w:rsidR="002B7E33" w:rsidRPr="00F3344B" w:rsidRDefault="002B7E33" w:rsidP="002B7E33">
      <w:pPr>
        <w:rPr>
          <w:lang w:val="fr-SN"/>
        </w:rPr>
      </w:pPr>
    </w:p>
    <w:p w14:paraId="2B5912AD" w14:textId="11118872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  </w:t>
      </w:r>
      <w:r w:rsidR="00732697" w:rsidRPr="00F3344B">
        <w:rPr>
          <w:lang w:val="fr-SN"/>
        </w:rPr>
        <w:tab/>
      </w:r>
      <w:r w:rsidRPr="00F3344B">
        <w:rPr>
          <w:lang w:val="fr-SN"/>
        </w:rPr>
        <w:t xml:space="preserve">2. </w:t>
      </w:r>
      <w:r w:rsidR="00DE5BBD">
        <w:rPr>
          <w:lang w:val="fr-SN"/>
        </w:rPr>
        <w:t xml:space="preserve">Suite de la </w:t>
      </w:r>
      <w:r w:rsidR="005B4F5F">
        <w:rPr>
          <w:lang w:val="fr-SN"/>
        </w:rPr>
        <w:t>v</w:t>
      </w:r>
      <w:r w:rsidRPr="00F3344B">
        <w:rPr>
          <w:lang w:val="fr-SN"/>
        </w:rPr>
        <w:t xml:space="preserve">iolence et espoir </w:t>
      </w:r>
    </w:p>
    <w:p w14:paraId="132E350B" w14:textId="77777777" w:rsidR="002B7E33" w:rsidRPr="00F3344B" w:rsidRDefault="002B7E33" w:rsidP="002B7E33">
      <w:pPr>
        <w:rPr>
          <w:lang w:val="fr-SN"/>
        </w:rPr>
      </w:pPr>
    </w:p>
    <w:p w14:paraId="6EB59154" w14:textId="77777777" w:rsidR="006A0D7A" w:rsidRPr="00F3344B" w:rsidRDefault="002B7E33">
      <w:pPr>
        <w:rPr>
          <w:lang w:val="fr-SN"/>
        </w:rPr>
      </w:pPr>
      <w:r w:rsidRPr="00F3344B">
        <w:rPr>
          <w:lang w:val="fr-SN"/>
        </w:rPr>
        <w:t xml:space="preserve">      B. Implications </w:t>
      </w:r>
    </w:p>
    <w:p w14:paraId="46953568" w14:textId="77777777" w:rsidR="002B7E33" w:rsidRPr="00F3344B" w:rsidRDefault="002B7E33" w:rsidP="002B7E33">
      <w:pPr>
        <w:rPr>
          <w:lang w:val="fr-SN"/>
        </w:rPr>
      </w:pPr>
    </w:p>
    <w:p w14:paraId="652EB437" w14:textId="77777777" w:rsidR="002B7E33" w:rsidRPr="00F3344B" w:rsidRDefault="002B7E33" w:rsidP="002B7E33">
      <w:pPr>
        <w:rPr>
          <w:lang w:val="fr-SN"/>
        </w:rPr>
      </w:pPr>
    </w:p>
    <w:p w14:paraId="4BC48F3A" w14:textId="77777777" w:rsidR="006A0D7A" w:rsidRPr="00F3344B" w:rsidRDefault="00D04E68">
      <w:pPr>
        <w:rPr>
          <w:b/>
          <w:lang w:val="fr-SN"/>
        </w:rPr>
      </w:pPr>
      <w:r w:rsidRPr="00F3344B">
        <w:rPr>
          <w:b/>
          <w:lang w:val="fr-SN"/>
        </w:rPr>
        <w:t>QUESTIONS DE RÉVISION</w:t>
      </w:r>
    </w:p>
    <w:p w14:paraId="4EB77777" w14:textId="77777777" w:rsidR="002B7E33" w:rsidRPr="00F3344B" w:rsidRDefault="002B7E33" w:rsidP="002B7E33">
      <w:pPr>
        <w:rPr>
          <w:lang w:val="fr-SN"/>
        </w:rPr>
      </w:pPr>
    </w:p>
    <w:p w14:paraId="6F6EF070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1. Moïse a façonné Genèse </w:t>
      </w:r>
      <w:r w:rsidR="00492C72" w:rsidRPr="008C38FF">
        <w:rPr>
          <w:rFonts w:ascii="Calibri" w:hAnsi="Calibri" w:cs="Calibri"/>
          <w:bCs/>
          <w:szCs w:val="20"/>
          <w:lang w:val="fr-SN"/>
        </w:rPr>
        <w:t>4-5</w:t>
      </w:r>
      <w:r w:rsidR="00492C72" w:rsidRPr="00F3344B">
        <w:rPr>
          <w:rFonts w:ascii="Calibri" w:hAnsi="Calibri" w:cs="Calibri"/>
          <w:b/>
          <w:szCs w:val="20"/>
          <w:lang w:val="fr-SN"/>
        </w:rPr>
        <w:t xml:space="preserve"> </w:t>
      </w:r>
      <w:r w:rsidRPr="00F3344B">
        <w:rPr>
          <w:lang w:val="fr-SN"/>
        </w:rPr>
        <w:t xml:space="preserve">pour qu'Israël compare </w:t>
      </w:r>
      <w:r w:rsidR="00492C72" w:rsidRPr="00F3344B">
        <w:rPr>
          <w:lang w:val="fr-SN"/>
        </w:rPr>
        <w:t xml:space="preserve">la </w:t>
      </w:r>
      <w:r w:rsidRPr="00F3344B">
        <w:rPr>
          <w:lang w:val="fr-SN"/>
        </w:rPr>
        <w:t xml:space="preserve">famille de Caïn aux Egyptiens. Mentionnez les cinq associations parallèles que le Dr Pratt met en évidence. </w:t>
      </w:r>
    </w:p>
    <w:p w14:paraId="0E0ADB39" w14:textId="77777777" w:rsidR="002B7E33" w:rsidRPr="00F3344B" w:rsidRDefault="002B7E33" w:rsidP="002B7E33">
      <w:pPr>
        <w:rPr>
          <w:lang w:val="fr-SN"/>
        </w:rPr>
      </w:pPr>
    </w:p>
    <w:p w14:paraId="5188C7CA" w14:textId="68AC3D53" w:rsidR="006A0D7A" w:rsidRPr="00F3344B" w:rsidRDefault="00D04E68">
      <w:pPr>
        <w:rPr>
          <w:lang w:val="fr-SN"/>
        </w:rPr>
      </w:pPr>
      <w:r w:rsidRPr="00F3344B">
        <w:rPr>
          <w:lang w:val="fr-SN"/>
        </w:rPr>
        <w:t>2. Selon le Dr</w:t>
      </w:r>
      <w:r w:rsidRPr="00F3344B">
        <w:rPr>
          <w:lang w:val="fr-SN"/>
        </w:rPr>
        <w:t xml:space="preserve"> Pratt, pourquoi Dieu a-t-il rejeté </w:t>
      </w:r>
      <w:r w:rsidR="006C1EE9" w:rsidRPr="00F3344B">
        <w:rPr>
          <w:lang w:val="fr-SN"/>
        </w:rPr>
        <w:t>l'</w:t>
      </w:r>
      <w:r w:rsidRPr="00F3344B">
        <w:rPr>
          <w:lang w:val="fr-SN"/>
        </w:rPr>
        <w:t xml:space="preserve">offrande de Caïn et préféré </w:t>
      </w:r>
      <w:r w:rsidR="006C1EE9" w:rsidRPr="00F3344B">
        <w:rPr>
          <w:lang w:val="fr-SN"/>
        </w:rPr>
        <w:t>celle</w:t>
      </w:r>
      <w:r w:rsidRPr="00F3344B">
        <w:rPr>
          <w:lang w:val="fr-SN"/>
        </w:rPr>
        <w:t xml:space="preserve"> d'Abel ? </w:t>
      </w:r>
    </w:p>
    <w:p w14:paraId="07655F10" w14:textId="77777777" w:rsidR="002B7E33" w:rsidRPr="00F3344B" w:rsidRDefault="002B7E33" w:rsidP="002B7E33">
      <w:pPr>
        <w:rPr>
          <w:lang w:val="fr-SN"/>
        </w:rPr>
      </w:pPr>
    </w:p>
    <w:p w14:paraId="56FC91A6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>3. Quel nom de Dieu était utilisé à l'époque de Seth</w:t>
      </w:r>
      <w:r w:rsidR="006C1EE9" w:rsidRPr="00F3344B">
        <w:rPr>
          <w:lang w:val="fr-SN"/>
        </w:rPr>
        <w:t xml:space="preserve">, qui </w:t>
      </w:r>
      <w:r w:rsidRPr="00F3344B">
        <w:rPr>
          <w:lang w:val="fr-SN"/>
        </w:rPr>
        <w:t>s'est imposé à l'époque de Moïse ?</w:t>
      </w:r>
    </w:p>
    <w:p w14:paraId="326C66EC" w14:textId="77777777" w:rsidR="002B7E33" w:rsidRPr="00F3344B" w:rsidRDefault="002B7E33" w:rsidP="002B7E33">
      <w:pPr>
        <w:rPr>
          <w:lang w:val="fr-SN"/>
        </w:rPr>
      </w:pPr>
    </w:p>
    <w:p w14:paraId="03B52881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4. Mentionnez les six caractéristiques que l'on retrouve à la fois dans la généalogie de la famille </w:t>
      </w:r>
      <w:r w:rsidR="006C1EE9" w:rsidRPr="00F3344B">
        <w:rPr>
          <w:lang w:val="fr-SN"/>
        </w:rPr>
        <w:t xml:space="preserve">de </w:t>
      </w:r>
      <w:r w:rsidRPr="00F3344B">
        <w:rPr>
          <w:lang w:val="fr-SN"/>
        </w:rPr>
        <w:t xml:space="preserve">Caïn et dans la description des Égyptiens. </w:t>
      </w:r>
    </w:p>
    <w:p w14:paraId="57DF9C40" w14:textId="77777777" w:rsidR="002B7E33" w:rsidRPr="00F3344B" w:rsidRDefault="002B7E33" w:rsidP="002B7E33">
      <w:pPr>
        <w:rPr>
          <w:lang w:val="fr-SN"/>
        </w:rPr>
      </w:pPr>
    </w:p>
    <w:p w14:paraId="554AC8C2" w14:textId="49F40A8D" w:rsidR="005B4F5F" w:rsidRPr="00F3344B" w:rsidRDefault="00D04E68">
      <w:pPr>
        <w:rPr>
          <w:lang w:val="fr-SN"/>
        </w:rPr>
      </w:pPr>
      <w:r w:rsidRPr="00F3344B">
        <w:rPr>
          <w:lang w:val="fr-SN"/>
        </w:rPr>
        <w:t>5. Comment la Bible décrit-elle chacun des fils</w:t>
      </w:r>
      <w:r w:rsidRPr="00F3344B">
        <w:rPr>
          <w:lang w:val="fr-SN"/>
        </w:rPr>
        <w:t xml:space="preserve"> de L</w:t>
      </w:r>
      <w:r w:rsidR="00F3344B">
        <w:rPr>
          <w:lang w:val="fr-SN"/>
        </w:rPr>
        <w:t>é</w:t>
      </w:r>
      <w:r w:rsidRPr="00F3344B">
        <w:rPr>
          <w:lang w:val="fr-SN"/>
        </w:rPr>
        <w:t>me</w:t>
      </w:r>
      <w:r w:rsidR="00D168FD">
        <w:rPr>
          <w:lang w:val="fr-SN"/>
        </w:rPr>
        <w:t>k</w:t>
      </w:r>
      <w:r w:rsidR="005B4F5F">
        <w:rPr>
          <w:lang w:val="fr-SN"/>
        </w:rPr>
        <w:t> :</w:t>
      </w:r>
      <w:r w:rsidRPr="00F3344B">
        <w:rPr>
          <w:lang w:val="fr-SN"/>
        </w:rPr>
        <w:t xml:space="preserve"> Jabal, Jubal, et Tubal-Caïn</w:t>
      </w:r>
      <w:r w:rsidR="005B4F5F">
        <w:rPr>
          <w:lang w:val="fr-SN"/>
        </w:rPr>
        <w:t> ?</w:t>
      </w:r>
    </w:p>
    <w:p w14:paraId="4391E0CC" w14:textId="77777777" w:rsidR="002B7E33" w:rsidRPr="00F3344B" w:rsidRDefault="002B7E33" w:rsidP="002B7E33">
      <w:pPr>
        <w:rPr>
          <w:lang w:val="fr-SN"/>
        </w:rPr>
      </w:pPr>
    </w:p>
    <w:p w14:paraId="4E69D58A" w14:textId="508C2AEC" w:rsidR="006A0D7A" w:rsidRPr="00F3344B" w:rsidRDefault="00D04E68">
      <w:pPr>
        <w:rPr>
          <w:lang w:val="fr-SN"/>
        </w:rPr>
      </w:pPr>
      <w:r w:rsidRPr="00F3344B">
        <w:rPr>
          <w:lang w:val="fr-SN"/>
        </w:rPr>
        <w:t>6. Dé</w:t>
      </w:r>
      <w:r w:rsidRPr="00F3344B">
        <w:rPr>
          <w:lang w:val="fr-SN"/>
        </w:rPr>
        <w:t>crivez la lignée des Israélites. Étaient-ils des descendants de Caïn ou de Seth</w:t>
      </w:r>
      <w:r w:rsidR="005B4F5F">
        <w:rPr>
          <w:lang w:val="fr-SN"/>
        </w:rPr>
        <w:t> </w:t>
      </w:r>
      <w:r w:rsidRPr="00F3344B">
        <w:rPr>
          <w:lang w:val="fr-SN"/>
        </w:rPr>
        <w:t xml:space="preserve">? </w:t>
      </w:r>
      <w:r w:rsidR="005B4F5F">
        <w:rPr>
          <w:lang w:val="fr-SN"/>
        </w:rPr>
        <w:t>De quel fils de Noé étaient-i</w:t>
      </w:r>
      <w:r w:rsidRPr="00F3344B">
        <w:rPr>
          <w:lang w:val="fr-SN"/>
        </w:rPr>
        <w:t xml:space="preserve">ls </w:t>
      </w:r>
      <w:r w:rsidRPr="00F3344B">
        <w:rPr>
          <w:lang w:val="fr-SN"/>
        </w:rPr>
        <w:t xml:space="preserve">les descendants </w:t>
      </w:r>
      <w:r w:rsidRPr="00F3344B">
        <w:rPr>
          <w:lang w:val="fr-SN"/>
        </w:rPr>
        <w:t xml:space="preserve">? </w:t>
      </w:r>
    </w:p>
    <w:p w14:paraId="4D31EA65" w14:textId="77777777" w:rsidR="002B7E33" w:rsidRPr="00F3344B" w:rsidRDefault="002B7E33" w:rsidP="002B7E33">
      <w:pPr>
        <w:rPr>
          <w:lang w:val="fr-SN"/>
        </w:rPr>
      </w:pPr>
    </w:p>
    <w:p w14:paraId="0EFA07AD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7. Le fait d'avoir beaucoup d'enfants était-il un signe de </w:t>
      </w:r>
      <w:r w:rsidR="006C1EE9" w:rsidRPr="00F3344B">
        <w:rPr>
          <w:lang w:val="fr-SN"/>
        </w:rPr>
        <w:t xml:space="preserve">la </w:t>
      </w:r>
      <w:r w:rsidRPr="00F3344B">
        <w:rPr>
          <w:lang w:val="fr-SN"/>
        </w:rPr>
        <w:t>bénédiction de Dieu à l'époque</w:t>
      </w:r>
      <w:r w:rsidRPr="00F3344B">
        <w:rPr>
          <w:lang w:val="fr-SN"/>
        </w:rPr>
        <w:t xml:space="preserve"> de Moïse ?</w:t>
      </w:r>
    </w:p>
    <w:p w14:paraId="2905294D" w14:textId="77777777" w:rsidR="002B7E33" w:rsidRPr="00F3344B" w:rsidRDefault="002B7E33" w:rsidP="002B7E33">
      <w:pPr>
        <w:rPr>
          <w:lang w:val="fr-SN"/>
        </w:rPr>
      </w:pPr>
    </w:p>
    <w:p w14:paraId="460E4451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8. Qui était Methuselah ? </w:t>
      </w:r>
    </w:p>
    <w:p w14:paraId="2C5FACFF" w14:textId="77777777" w:rsidR="002B7E33" w:rsidRPr="00F3344B" w:rsidRDefault="002B7E33" w:rsidP="002B7E33">
      <w:pPr>
        <w:rPr>
          <w:lang w:val="fr-SN"/>
        </w:rPr>
      </w:pPr>
    </w:p>
    <w:p w14:paraId="6D7C76BE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>9. Où les Israélites ont-ils rencontré les Nephilim ?</w:t>
      </w:r>
    </w:p>
    <w:p w14:paraId="5AE45B7F" w14:textId="77777777" w:rsidR="002B7E33" w:rsidRPr="00F3344B" w:rsidRDefault="002B7E33" w:rsidP="002B7E33">
      <w:pPr>
        <w:rPr>
          <w:lang w:val="fr-SN"/>
        </w:rPr>
      </w:pPr>
    </w:p>
    <w:p w14:paraId="0596F660" w14:textId="2C577B60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10. Quel parallèle Moïse </w:t>
      </w:r>
      <w:r w:rsidRPr="00F3344B">
        <w:rPr>
          <w:lang w:val="fr-SN"/>
        </w:rPr>
        <w:t>t</w:t>
      </w:r>
      <w:r w:rsidR="005B4F5F">
        <w:rPr>
          <w:lang w:val="fr-SN"/>
        </w:rPr>
        <w:t>ire</w:t>
      </w:r>
      <w:r w:rsidRPr="00F3344B">
        <w:rPr>
          <w:lang w:val="fr-SN"/>
        </w:rPr>
        <w:t>-</w:t>
      </w:r>
      <w:r w:rsidR="005B4F5F">
        <w:rPr>
          <w:lang w:val="fr-SN"/>
        </w:rPr>
        <w:t>t-</w:t>
      </w:r>
      <w:r w:rsidRPr="00F3344B">
        <w:rPr>
          <w:lang w:val="fr-SN"/>
        </w:rPr>
        <w:t>il entre son rôle dans la vie d'Israël et le rôle de Noé dans Genèse 5 et 6 ?</w:t>
      </w:r>
    </w:p>
    <w:p w14:paraId="0B766F2F" w14:textId="77777777" w:rsidR="002B7E33" w:rsidRPr="00F3344B" w:rsidRDefault="002B7E33" w:rsidP="002B7E33">
      <w:pPr>
        <w:rPr>
          <w:lang w:val="fr-SN"/>
        </w:rPr>
      </w:pPr>
    </w:p>
    <w:p w14:paraId="59941B4A" w14:textId="77777777" w:rsidR="00E6119A" w:rsidRPr="00F3344B" w:rsidRDefault="00E6119A">
      <w:pPr>
        <w:rPr>
          <w:lang w:val="fr-SN"/>
        </w:rPr>
      </w:pPr>
      <w:r w:rsidRPr="00F3344B">
        <w:rPr>
          <w:lang w:val="fr-SN"/>
        </w:rPr>
        <w:br w:type="page"/>
      </w:r>
    </w:p>
    <w:p w14:paraId="21E7CF16" w14:textId="722DF856" w:rsidR="006A0D7A" w:rsidRPr="00F3344B" w:rsidRDefault="00D04E68">
      <w:pPr>
        <w:rPr>
          <w:lang w:val="fr-SN"/>
        </w:rPr>
      </w:pPr>
      <w:r w:rsidRPr="00F3344B">
        <w:rPr>
          <w:rFonts w:ascii="Calibri" w:hAnsi="Calibri" w:cs="Calibri"/>
          <w:b/>
          <w:szCs w:val="20"/>
          <w:lang w:val="fr-SN"/>
        </w:rPr>
        <w:lastRenderedPageBreak/>
        <w:t xml:space="preserve">PLAN DE PRISE DE NOTES </w:t>
      </w:r>
      <w:r w:rsidR="005B4F5F">
        <w:rPr>
          <w:rFonts w:ascii="Calibri" w:hAnsi="Calibri" w:cs="Calibri"/>
          <w:b/>
          <w:szCs w:val="20"/>
          <w:lang w:val="fr-SN"/>
        </w:rPr>
        <w:t>sur</w:t>
      </w:r>
      <w:r w:rsidRPr="00F3344B">
        <w:rPr>
          <w:rFonts w:ascii="Calibri" w:hAnsi="Calibri" w:cs="Calibri"/>
          <w:b/>
          <w:szCs w:val="20"/>
          <w:lang w:val="fr-SN"/>
        </w:rPr>
        <w:t xml:space="preserve"> l</w:t>
      </w:r>
      <w:r w:rsidR="005B4F5F">
        <w:rPr>
          <w:rFonts w:ascii="Calibri" w:hAnsi="Calibri" w:cs="Calibri"/>
          <w:b/>
          <w:szCs w:val="20"/>
          <w:lang w:val="fr-SN"/>
        </w:rPr>
        <w:t>es</w:t>
      </w:r>
      <w:r w:rsidRPr="00F3344B">
        <w:rPr>
          <w:rFonts w:ascii="Calibri" w:hAnsi="Calibri" w:cs="Calibri"/>
          <w:b/>
          <w:szCs w:val="20"/>
          <w:lang w:val="fr-SN"/>
        </w:rPr>
        <w:t xml:space="preserve"> minute</w:t>
      </w:r>
      <w:r w:rsidR="005B4F5F">
        <w:rPr>
          <w:rFonts w:ascii="Calibri" w:hAnsi="Calibri" w:cs="Calibri"/>
          <w:b/>
          <w:szCs w:val="20"/>
          <w:lang w:val="fr-SN"/>
        </w:rPr>
        <w:t>s</w:t>
      </w:r>
      <w:r w:rsidRPr="00F3344B">
        <w:rPr>
          <w:rFonts w:ascii="Calibri" w:hAnsi="Calibri" w:cs="Calibri"/>
          <w:b/>
          <w:szCs w:val="20"/>
          <w:lang w:val="fr-SN"/>
        </w:rPr>
        <w:t xml:space="preserve"> </w:t>
      </w:r>
      <w:r w:rsidR="00AB5466" w:rsidRPr="00F3344B">
        <w:rPr>
          <w:rFonts w:ascii="Calibri" w:hAnsi="Calibri" w:cs="Calibri"/>
          <w:b/>
          <w:szCs w:val="20"/>
          <w:lang w:val="fr-SN"/>
        </w:rPr>
        <w:t>46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="00AB5466" w:rsidRPr="00F3344B">
        <w:rPr>
          <w:rFonts w:ascii="Calibri" w:hAnsi="Calibri" w:cs="Calibri"/>
          <w:b/>
          <w:szCs w:val="20"/>
          <w:lang w:val="fr-SN"/>
        </w:rPr>
        <w:t>: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="00AB5466" w:rsidRPr="00F3344B">
        <w:rPr>
          <w:rFonts w:ascii="Calibri" w:hAnsi="Calibri" w:cs="Calibri"/>
          <w:b/>
          <w:szCs w:val="20"/>
          <w:lang w:val="fr-SN"/>
        </w:rPr>
        <w:t xml:space="preserve">35 </w:t>
      </w:r>
      <w:r w:rsidR="005B4F5F">
        <w:rPr>
          <w:rFonts w:ascii="Calibri" w:hAnsi="Calibri" w:cs="Calibri"/>
          <w:b/>
          <w:szCs w:val="20"/>
          <w:lang w:val="fr-SN"/>
        </w:rPr>
        <w:t>–</w:t>
      </w:r>
      <w:r w:rsidRPr="00F3344B">
        <w:rPr>
          <w:rFonts w:ascii="Calibri" w:hAnsi="Calibri" w:cs="Calibri"/>
          <w:b/>
          <w:szCs w:val="20"/>
          <w:lang w:val="fr-SN"/>
        </w:rPr>
        <w:t xml:space="preserve"> </w:t>
      </w:r>
      <w:r w:rsidR="00AB5466" w:rsidRPr="00F3344B">
        <w:rPr>
          <w:rFonts w:ascii="Calibri" w:hAnsi="Calibri" w:cs="Calibri"/>
          <w:b/>
          <w:szCs w:val="20"/>
          <w:lang w:val="fr-SN"/>
        </w:rPr>
        <w:t>1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="00AB5466" w:rsidRPr="00F3344B">
        <w:rPr>
          <w:rFonts w:ascii="Calibri" w:hAnsi="Calibri" w:cs="Calibri"/>
          <w:b/>
          <w:szCs w:val="20"/>
          <w:lang w:val="fr-SN"/>
        </w:rPr>
        <w:t>: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="00AB5466" w:rsidRPr="00F3344B">
        <w:rPr>
          <w:rFonts w:ascii="Calibri" w:hAnsi="Calibri" w:cs="Calibri"/>
          <w:b/>
          <w:szCs w:val="20"/>
          <w:lang w:val="fr-SN"/>
        </w:rPr>
        <w:t>02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="00AB5466" w:rsidRPr="00F3344B">
        <w:rPr>
          <w:rFonts w:ascii="Calibri" w:hAnsi="Calibri" w:cs="Calibri"/>
          <w:b/>
          <w:szCs w:val="20"/>
          <w:lang w:val="fr-SN"/>
        </w:rPr>
        <w:t>:</w:t>
      </w:r>
      <w:r w:rsidR="005B4F5F">
        <w:rPr>
          <w:rFonts w:ascii="Calibri" w:hAnsi="Calibri" w:cs="Calibri"/>
          <w:b/>
          <w:szCs w:val="20"/>
          <w:lang w:val="fr-SN"/>
        </w:rPr>
        <w:t xml:space="preserve"> </w:t>
      </w:r>
      <w:r w:rsidR="00AB5466" w:rsidRPr="00F3344B">
        <w:rPr>
          <w:rFonts w:ascii="Calibri" w:hAnsi="Calibri" w:cs="Calibri"/>
          <w:b/>
          <w:szCs w:val="20"/>
          <w:lang w:val="fr-SN"/>
        </w:rPr>
        <w:t>00</w:t>
      </w:r>
    </w:p>
    <w:p w14:paraId="5500335E" w14:textId="77777777" w:rsidR="002B7E33" w:rsidRPr="00F3344B" w:rsidRDefault="002B7E33" w:rsidP="002B7E33">
      <w:pPr>
        <w:rPr>
          <w:lang w:val="fr-SN"/>
        </w:rPr>
      </w:pPr>
    </w:p>
    <w:p w14:paraId="03BF75B8" w14:textId="0B67C367" w:rsidR="006A0D7A" w:rsidRPr="00F3344B" w:rsidRDefault="00D04E68">
      <w:pPr>
        <w:rPr>
          <w:lang w:val="fr-SN"/>
        </w:rPr>
      </w:pPr>
      <w:r w:rsidRPr="00F3344B">
        <w:rPr>
          <w:lang w:val="fr-SN"/>
        </w:rPr>
        <w:t>III. Application</w:t>
      </w:r>
      <w:r w:rsidR="00F3344B">
        <w:rPr>
          <w:lang w:val="fr-SN"/>
        </w:rPr>
        <w:t>s</w:t>
      </w:r>
      <w:r w:rsidRPr="00F3344B">
        <w:rPr>
          <w:lang w:val="fr-SN"/>
        </w:rPr>
        <w:t xml:space="preserve"> moderne</w:t>
      </w:r>
      <w:r w:rsidR="00F3344B">
        <w:rPr>
          <w:lang w:val="fr-SN"/>
        </w:rPr>
        <w:t>s</w:t>
      </w:r>
      <w:r w:rsidRPr="00F3344B">
        <w:rPr>
          <w:lang w:val="fr-SN"/>
        </w:rPr>
        <w:t xml:space="preserve"> </w:t>
      </w:r>
    </w:p>
    <w:p w14:paraId="6313BBC7" w14:textId="77777777" w:rsidR="002B7E33" w:rsidRPr="00F3344B" w:rsidRDefault="002B7E33" w:rsidP="002B7E33">
      <w:pPr>
        <w:rPr>
          <w:lang w:val="fr-SN"/>
        </w:rPr>
      </w:pPr>
    </w:p>
    <w:p w14:paraId="0717BA62" w14:textId="77777777" w:rsidR="006A0D7A" w:rsidRPr="00F3344B" w:rsidRDefault="002B7E33">
      <w:pPr>
        <w:rPr>
          <w:lang w:val="fr-SN"/>
        </w:rPr>
      </w:pPr>
      <w:r w:rsidRPr="00F3344B">
        <w:rPr>
          <w:lang w:val="fr-SN"/>
        </w:rPr>
        <w:t xml:space="preserve">      A. Inauguration </w:t>
      </w:r>
    </w:p>
    <w:p w14:paraId="3455E318" w14:textId="77777777" w:rsidR="002B7E33" w:rsidRPr="00F3344B" w:rsidRDefault="002B7E33" w:rsidP="002B7E33">
      <w:pPr>
        <w:rPr>
          <w:lang w:val="fr-SN"/>
        </w:rPr>
      </w:pPr>
    </w:p>
    <w:p w14:paraId="5DF5F0F9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  </w:t>
      </w:r>
      <w:r w:rsidR="00732697" w:rsidRPr="00F3344B">
        <w:rPr>
          <w:lang w:val="fr-SN"/>
        </w:rPr>
        <w:tab/>
      </w:r>
      <w:r w:rsidRPr="00F3344B">
        <w:rPr>
          <w:lang w:val="fr-SN"/>
        </w:rPr>
        <w:t xml:space="preserve">1. Violence </w:t>
      </w:r>
    </w:p>
    <w:p w14:paraId="3F2A77D1" w14:textId="77777777" w:rsidR="002B7E33" w:rsidRPr="00F3344B" w:rsidRDefault="002B7E33" w:rsidP="002B7E33">
      <w:pPr>
        <w:rPr>
          <w:lang w:val="fr-SN"/>
        </w:rPr>
      </w:pPr>
    </w:p>
    <w:p w14:paraId="5B437453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  </w:t>
      </w:r>
      <w:r w:rsidR="00732697" w:rsidRPr="00F3344B">
        <w:rPr>
          <w:lang w:val="fr-SN"/>
        </w:rPr>
        <w:tab/>
      </w:r>
      <w:r w:rsidRPr="00F3344B">
        <w:rPr>
          <w:lang w:val="fr-SN"/>
        </w:rPr>
        <w:t xml:space="preserve">2. Délivrance </w:t>
      </w:r>
    </w:p>
    <w:p w14:paraId="45D28778" w14:textId="77777777" w:rsidR="002B7E33" w:rsidRPr="00F3344B" w:rsidRDefault="002B7E33" w:rsidP="002B7E33">
      <w:pPr>
        <w:rPr>
          <w:lang w:val="fr-SN"/>
        </w:rPr>
      </w:pPr>
    </w:p>
    <w:p w14:paraId="38A3CEFA" w14:textId="0890ECD6" w:rsidR="006A0D7A" w:rsidRPr="00F3344B" w:rsidRDefault="002B7E33">
      <w:pPr>
        <w:rPr>
          <w:lang w:val="fr-SN"/>
        </w:rPr>
      </w:pPr>
      <w:r w:rsidRPr="00F3344B">
        <w:rPr>
          <w:lang w:val="fr-SN"/>
        </w:rPr>
        <w:t xml:space="preserve">      B. </w:t>
      </w:r>
      <w:r w:rsidR="00F3344B">
        <w:rPr>
          <w:lang w:val="fr-SN"/>
        </w:rPr>
        <w:t>Poursuite</w:t>
      </w:r>
      <w:r w:rsidRPr="00F3344B">
        <w:rPr>
          <w:lang w:val="fr-SN"/>
        </w:rPr>
        <w:t xml:space="preserve"> </w:t>
      </w:r>
    </w:p>
    <w:p w14:paraId="7F481220" w14:textId="77777777" w:rsidR="002B7E33" w:rsidRPr="00F3344B" w:rsidRDefault="002B7E33" w:rsidP="002B7E33">
      <w:pPr>
        <w:rPr>
          <w:lang w:val="fr-SN"/>
        </w:rPr>
      </w:pPr>
    </w:p>
    <w:p w14:paraId="0AEC5681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  </w:t>
      </w:r>
      <w:r w:rsidR="00732697" w:rsidRPr="00F3344B">
        <w:rPr>
          <w:lang w:val="fr-SN"/>
        </w:rPr>
        <w:tab/>
      </w:r>
      <w:r w:rsidRPr="00F3344B">
        <w:rPr>
          <w:lang w:val="fr-SN"/>
        </w:rPr>
        <w:t xml:space="preserve">1. La poursuite de la violence </w:t>
      </w:r>
    </w:p>
    <w:p w14:paraId="27BF5686" w14:textId="77777777" w:rsidR="002B7E33" w:rsidRPr="00F3344B" w:rsidRDefault="002B7E33" w:rsidP="002B7E33">
      <w:pPr>
        <w:rPr>
          <w:lang w:val="fr-SN"/>
        </w:rPr>
      </w:pPr>
    </w:p>
    <w:p w14:paraId="72672D57" w14:textId="345D66BA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  </w:t>
      </w:r>
      <w:r w:rsidR="00732697" w:rsidRPr="00F3344B">
        <w:rPr>
          <w:lang w:val="fr-SN"/>
        </w:rPr>
        <w:tab/>
      </w:r>
      <w:r w:rsidRPr="00F3344B">
        <w:rPr>
          <w:lang w:val="fr-SN"/>
        </w:rPr>
        <w:t xml:space="preserve">2. </w:t>
      </w:r>
      <w:r w:rsidR="00DE5BBD">
        <w:rPr>
          <w:lang w:val="fr-SN"/>
        </w:rPr>
        <w:t>Garder l</w:t>
      </w:r>
      <w:r w:rsidRPr="00F3344B">
        <w:rPr>
          <w:lang w:val="fr-SN"/>
        </w:rPr>
        <w:t xml:space="preserve">a foi  </w:t>
      </w:r>
    </w:p>
    <w:p w14:paraId="7B435A90" w14:textId="77777777" w:rsidR="002B7E33" w:rsidRPr="00F3344B" w:rsidRDefault="002B7E33" w:rsidP="002B7E33">
      <w:pPr>
        <w:rPr>
          <w:lang w:val="fr-SN"/>
        </w:rPr>
      </w:pPr>
    </w:p>
    <w:p w14:paraId="61F63F2C" w14:textId="7961F9BE" w:rsidR="006A0D7A" w:rsidRPr="00F3344B" w:rsidRDefault="002B7E33">
      <w:pPr>
        <w:rPr>
          <w:lang w:val="fr-SN"/>
        </w:rPr>
      </w:pPr>
      <w:r w:rsidRPr="00F3344B">
        <w:rPr>
          <w:lang w:val="fr-SN"/>
        </w:rPr>
        <w:t xml:space="preserve">      C. </w:t>
      </w:r>
      <w:r w:rsidR="00F3344B">
        <w:rPr>
          <w:lang w:val="fr-SN"/>
        </w:rPr>
        <w:t>Parachèvement</w:t>
      </w:r>
      <w:r w:rsidRPr="00F3344B">
        <w:rPr>
          <w:lang w:val="fr-SN"/>
        </w:rPr>
        <w:t xml:space="preserve"> </w:t>
      </w:r>
    </w:p>
    <w:p w14:paraId="3EE25460" w14:textId="77777777" w:rsidR="002B7E33" w:rsidRPr="00F3344B" w:rsidRDefault="002B7E33" w:rsidP="002B7E33">
      <w:pPr>
        <w:rPr>
          <w:lang w:val="fr-SN"/>
        </w:rPr>
      </w:pPr>
    </w:p>
    <w:p w14:paraId="0BCBB51B" w14:textId="3A37AC6C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  </w:t>
      </w:r>
      <w:r w:rsidR="00732697" w:rsidRPr="00F3344B">
        <w:rPr>
          <w:lang w:val="fr-SN"/>
        </w:rPr>
        <w:tab/>
      </w:r>
      <w:r w:rsidRPr="00F3344B">
        <w:rPr>
          <w:lang w:val="fr-SN"/>
        </w:rPr>
        <w:t xml:space="preserve">1. </w:t>
      </w:r>
      <w:r w:rsidR="00DE5BBD">
        <w:rPr>
          <w:lang w:val="fr-SN"/>
        </w:rPr>
        <w:t>La f</w:t>
      </w:r>
      <w:r w:rsidRPr="00F3344B">
        <w:rPr>
          <w:lang w:val="fr-SN"/>
        </w:rPr>
        <w:t xml:space="preserve">in de la violence </w:t>
      </w:r>
    </w:p>
    <w:p w14:paraId="20EF7233" w14:textId="77777777" w:rsidR="002B7E33" w:rsidRPr="00F3344B" w:rsidRDefault="002B7E33" w:rsidP="002B7E33">
      <w:pPr>
        <w:rPr>
          <w:lang w:val="fr-SN"/>
        </w:rPr>
      </w:pPr>
    </w:p>
    <w:p w14:paraId="1CFCDA82" w14:textId="17D33D44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  </w:t>
      </w:r>
      <w:r w:rsidR="00732697" w:rsidRPr="00F3344B">
        <w:rPr>
          <w:lang w:val="fr-SN"/>
        </w:rPr>
        <w:tab/>
      </w:r>
      <w:r w:rsidRPr="00F3344B">
        <w:rPr>
          <w:lang w:val="fr-SN"/>
        </w:rPr>
        <w:t xml:space="preserve">2. </w:t>
      </w:r>
      <w:r w:rsidR="00DE5BBD">
        <w:rPr>
          <w:lang w:val="fr-SN"/>
        </w:rPr>
        <w:t>D</w:t>
      </w:r>
      <w:r w:rsidRPr="00F3344B">
        <w:rPr>
          <w:lang w:val="fr-SN"/>
        </w:rPr>
        <w:t xml:space="preserve">élivrance finale </w:t>
      </w:r>
    </w:p>
    <w:p w14:paraId="2B5767BF" w14:textId="77777777" w:rsidR="00732697" w:rsidRPr="00F3344B" w:rsidRDefault="00732697" w:rsidP="002B7E33">
      <w:pPr>
        <w:rPr>
          <w:lang w:val="fr-SN"/>
        </w:rPr>
      </w:pPr>
    </w:p>
    <w:p w14:paraId="5333DEE8" w14:textId="77777777" w:rsidR="006A0D7A" w:rsidRPr="00F3344B" w:rsidRDefault="00D04E68">
      <w:pPr>
        <w:rPr>
          <w:lang w:val="fr-SN"/>
        </w:rPr>
      </w:pPr>
      <w:r w:rsidRPr="00F3344B">
        <w:rPr>
          <w:lang w:val="fr-SN"/>
        </w:rPr>
        <w:t>Conclusio</w:t>
      </w:r>
      <w:r w:rsidR="002B7E33" w:rsidRPr="00F3344B">
        <w:rPr>
          <w:lang w:val="fr-SN"/>
        </w:rPr>
        <w:t xml:space="preserve">n </w:t>
      </w:r>
    </w:p>
    <w:p w14:paraId="07FB3FEE" w14:textId="77777777" w:rsidR="002B7E33" w:rsidRPr="00F3344B" w:rsidRDefault="002B7E33" w:rsidP="002B7E33">
      <w:pPr>
        <w:rPr>
          <w:lang w:val="fr-SN"/>
        </w:rPr>
      </w:pPr>
    </w:p>
    <w:p w14:paraId="4CD0322D" w14:textId="77777777" w:rsidR="002B7E33" w:rsidRPr="00F3344B" w:rsidRDefault="002B7E33" w:rsidP="002B7E33">
      <w:pPr>
        <w:rPr>
          <w:lang w:val="fr-SN"/>
        </w:rPr>
      </w:pPr>
    </w:p>
    <w:p w14:paraId="6A21C256" w14:textId="77777777" w:rsidR="006A0D7A" w:rsidRPr="00F3344B" w:rsidRDefault="00D04E68">
      <w:pPr>
        <w:rPr>
          <w:b/>
          <w:lang w:val="fr-SN"/>
        </w:rPr>
      </w:pPr>
      <w:r w:rsidRPr="00F3344B">
        <w:rPr>
          <w:b/>
          <w:lang w:val="fr-SN"/>
        </w:rPr>
        <w:t>QUESTIONS DE RÉVISION</w:t>
      </w:r>
    </w:p>
    <w:p w14:paraId="2C293CDA" w14:textId="77777777" w:rsidR="002B7E33" w:rsidRPr="00F3344B" w:rsidRDefault="002B7E33" w:rsidP="002B7E33">
      <w:pPr>
        <w:rPr>
          <w:lang w:val="fr-SN"/>
        </w:rPr>
      </w:pPr>
    </w:p>
    <w:p w14:paraId="45104858" w14:textId="689CE590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1. Comment le Nouveau Testament compare-t-il la souffrance du Christ avec la violence de </w:t>
      </w:r>
      <w:r w:rsidRPr="00F3344B">
        <w:rPr>
          <w:lang w:val="fr-SN"/>
        </w:rPr>
        <w:t xml:space="preserve">Genèse </w:t>
      </w:r>
      <w:r w:rsidRPr="005B4F5F">
        <w:rPr>
          <w:lang w:val="fr-SN"/>
        </w:rPr>
        <w:t>4</w:t>
      </w:r>
      <w:r w:rsidR="005B4F5F">
        <w:rPr>
          <w:lang w:val="fr-SN"/>
        </w:rPr>
        <w:t xml:space="preserve"> </w:t>
      </w:r>
      <w:r w:rsidRPr="005B4F5F">
        <w:rPr>
          <w:lang w:val="fr-SN"/>
        </w:rPr>
        <w:t>:</w:t>
      </w:r>
      <w:r w:rsidR="005B4F5F">
        <w:rPr>
          <w:lang w:val="fr-SN"/>
        </w:rPr>
        <w:t xml:space="preserve"> </w:t>
      </w:r>
      <w:r w:rsidR="00AC7B3D" w:rsidRPr="008C38FF">
        <w:rPr>
          <w:rFonts w:ascii="Calibri" w:hAnsi="Calibri" w:cs="Calibri"/>
          <w:szCs w:val="20"/>
          <w:lang w:val="fr-SN"/>
        </w:rPr>
        <w:t>1-6</w:t>
      </w:r>
      <w:r w:rsidR="005B4F5F">
        <w:rPr>
          <w:rFonts w:ascii="Calibri" w:hAnsi="Calibri" w:cs="Calibri"/>
          <w:szCs w:val="20"/>
          <w:lang w:val="fr-SN"/>
        </w:rPr>
        <w:t xml:space="preserve"> </w:t>
      </w:r>
      <w:r w:rsidRPr="00F3344B">
        <w:rPr>
          <w:lang w:val="fr-SN"/>
        </w:rPr>
        <w:t>:</w:t>
      </w:r>
      <w:r w:rsidR="005B4F5F">
        <w:rPr>
          <w:lang w:val="fr-SN"/>
        </w:rPr>
        <w:t xml:space="preserve"> </w:t>
      </w:r>
      <w:r w:rsidRPr="00F3344B">
        <w:rPr>
          <w:lang w:val="fr-SN"/>
        </w:rPr>
        <w:t>8 ? Mentionnez des passages spécifiques.</w:t>
      </w:r>
    </w:p>
    <w:p w14:paraId="1CB426F2" w14:textId="77777777" w:rsidR="002B7E33" w:rsidRPr="00F3344B" w:rsidRDefault="002B7E33" w:rsidP="002B7E33">
      <w:pPr>
        <w:rPr>
          <w:lang w:val="fr-SN"/>
        </w:rPr>
      </w:pPr>
    </w:p>
    <w:p w14:paraId="4646D6A0" w14:textId="73845468" w:rsidR="006A0D7A" w:rsidRPr="00F3344B" w:rsidRDefault="00D04E68">
      <w:pPr>
        <w:rPr>
          <w:lang w:val="fr-SN"/>
        </w:rPr>
      </w:pPr>
      <w:r w:rsidRPr="00F3344B">
        <w:rPr>
          <w:lang w:val="fr-SN"/>
        </w:rPr>
        <w:t xml:space="preserve">2. Comment le Nouveau Testament utilise-t-il des exemples tirés de Genèse </w:t>
      </w:r>
      <w:r w:rsidRPr="005B4F5F">
        <w:rPr>
          <w:lang w:val="fr-SN"/>
        </w:rPr>
        <w:t>4</w:t>
      </w:r>
      <w:r w:rsidR="005B4F5F" w:rsidRPr="005B4F5F">
        <w:rPr>
          <w:lang w:val="fr-SN"/>
        </w:rPr>
        <w:t xml:space="preserve"> </w:t>
      </w:r>
      <w:r w:rsidRPr="005B4F5F">
        <w:rPr>
          <w:lang w:val="fr-SN"/>
        </w:rPr>
        <w:t>:</w:t>
      </w:r>
      <w:r w:rsidR="005B4F5F" w:rsidRPr="005B4F5F">
        <w:rPr>
          <w:lang w:val="fr-SN"/>
        </w:rPr>
        <w:t xml:space="preserve"> </w:t>
      </w:r>
      <w:r w:rsidR="00AC7B3D" w:rsidRPr="008C38FF">
        <w:rPr>
          <w:rFonts w:ascii="Calibri" w:hAnsi="Calibri" w:cs="Calibri"/>
          <w:szCs w:val="20"/>
          <w:lang w:val="fr-SN"/>
        </w:rPr>
        <w:t>1-6</w:t>
      </w:r>
      <w:r w:rsidR="005B4F5F" w:rsidRPr="008C38FF">
        <w:rPr>
          <w:rFonts w:ascii="Calibri" w:hAnsi="Calibri" w:cs="Calibri"/>
          <w:szCs w:val="20"/>
          <w:lang w:val="fr-SN"/>
        </w:rPr>
        <w:t xml:space="preserve"> </w:t>
      </w:r>
      <w:r w:rsidRPr="005B4F5F">
        <w:rPr>
          <w:lang w:val="fr-SN"/>
        </w:rPr>
        <w:t>:</w:t>
      </w:r>
      <w:r w:rsidR="005B4F5F" w:rsidRPr="005B4F5F">
        <w:rPr>
          <w:lang w:val="fr-SN"/>
        </w:rPr>
        <w:t xml:space="preserve"> </w:t>
      </w:r>
      <w:r w:rsidRPr="005B4F5F">
        <w:rPr>
          <w:lang w:val="fr-SN"/>
        </w:rPr>
        <w:t>8</w:t>
      </w:r>
      <w:r w:rsidRPr="00F3344B">
        <w:rPr>
          <w:lang w:val="fr-SN"/>
        </w:rPr>
        <w:t xml:space="preserve"> pour préparer </w:t>
      </w:r>
      <w:r w:rsidR="00AC7B3D" w:rsidRPr="00F3344B">
        <w:rPr>
          <w:lang w:val="fr-SN"/>
        </w:rPr>
        <w:t xml:space="preserve">les </w:t>
      </w:r>
      <w:r w:rsidRPr="00F3344B">
        <w:rPr>
          <w:lang w:val="fr-SN"/>
        </w:rPr>
        <w:t>disciples du Christ à endurer la souffrance ? Mentionnez des passages spécifiques.</w:t>
      </w:r>
    </w:p>
    <w:p w14:paraId="26A48142" w14:textId="77777777" w:rsidR="002B7E33" w:rsidRPr="00F3344B" w:rsidRDefault="002B7E33" w:rsidP="002B7E33">
      <w:pPr>
        <w:rPr>
          <w:lang w:val="fr-SN"/>
        </w:rPr>
      </w:pPr>
    </w:p>
    <w:p w14:paraId="0FFF7F3F" w14:textId="77777777" w:rsidR="006A0D7A" w:rsidRDefault="00D04E68">
      <w:pPr>
        <w:rPr>
          <w:lang w:val="en-US"/>
        </w:rPr>
      </w:pPr>
      <w:r w:rsidRPr="00F3344B">
        <w:rPr>
          <w:lang w:val="fr-SN"/>
        </w:rPr>
        <w:t>3. Comment le Nouveau Testament promet-il la fin de la violence et l</w:t>
      </w:r>
      <w:r w:rsidRPr="00F3344B">
        <w:rPr>
          <w:lang w:val="fr-SN"/>
        </w:rPr>
        <w:t xml:space="preserve">a délivrance finale ? </w:t>
      </w:r>
      <w:r w:rsidRPr="002B7E33">
        <w:rPr>
          <w:lang w:val="en-US"/>
        </w:rPr>
        <w:t>Mentionnez des passages spécifiques.</w:t>
      </w:r>
    </w:p>
    <w:p w14:paraId="57C14530" w14:textId="77777777" w:rsidR="00CC0EEB" w:rsidRPr="00CC6399" w:rsidRDefault="00CC0EEB" w:rsidP="001354EC">
      <w:pPr>
        <w:rPr>
          <w:lang w:val="en-US"/>
        </w:rPr>
      </w:pPr>
    </w:p>
    <w:sectPr w:rsidR="00CC0EEB" w:rsidRPr="00CC6399" w:rsidSect="00FA554E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15C2C" w14:textId="77777777" w:rsidR="00D04E68" w:rsidRDefault="00D04E68">
      <w:r>
        <w:separator/>
      </w:r>
    </w:p>
  </w:endnote>
  <w:endnote w:type="continuationSeparator" w:id="0">
    <w:p w14:paraId="2E0050A9" w14:textId="77777777" w:rsidR="00D04E68" w:rsidRDefault="00D0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C7F8" w14:textId="77777777" w:rsidR="006A0D7A" w:rsidRDefault="00D04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2F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53C0D" w14:textId="77777777" w:rsidR="00202F46" w:rsidRDefault="00202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BD14" w14:textId="77777777" w:rsidR="00C41919" w:rsidRDefault="000225B2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C7B4" w14:textId="77777777" w:rsidR="00202F46" w:rsidRDefault="00202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F5E3D" w14:textId="77777777" w:rsidR="00D04E68" w:rsidRDefault="00D04E68">
      <w:r>
        <w:separator/>
      </w:r>
    </w:p>
  </w:footnote>
  <w:footnote w:type="continuationSeparator" w:id="0">
    <w:p w14:paraId="726AC685" w14:textId="77777777" w:rsidR="00D04E68" w:rsidRDefault="00D04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317E"/>
    <w:multiLevelType w:val="hybridMultilevel"/>
    <w:tmpl w:val="0FB84C9A"/>
    <w:lvl w:ilvl="0" w:tplc="4976C4E4">
      <w:start w:val="9"/>
      <w:numFmt w:val="decimal"/>
      <w:lvlText w:val="%1"/>
      <w:lvlJc w:val="left"/>
      <w:pPr>
        <w:tabs>
          <w:tab w:val="num" w:pos="1137"/>
        </w:tabs>
        <w:ind w:left="113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22070DB9"/>
    <w:multiLevelType w:val="hybridMultilevel"/>
    <w:tmpl w:val="75C0CD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379"/>
    <w:multiLevelType w:val="hybridMultilevel"/>
    <w:tmpl w:val="A74A5226"/>
    <w:lvl w:ilvl="0" w:tplc="1D883828">
      <w:start w:val="3"/>
      <w:numFmt w:val="decimal"/>
      <w:lvlText w:val="%1"/>
      <w:lvlJc w:val="left"/>
      <w:pPr>
        <w:tabs>
          <w:tab w:val="num" w:pos="1167"/>
        </w:tabs>
        <w:ind w:left="1167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2FE63C58"/>
    <w:multiLevelType w:val="hybridMultilevel"/>
    <w:tmpl w:val="37A2A186"/>
    <w:lvl w:ilvl="0" w:tplc="1856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68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C2018"/>
    <w:multiLevelType w:val="hybridMultilevel"/>
    <w:tmpl w:val="017E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77009"/>
    <w:multiLevelType w:val="hybridMultilevel"/>
    <w:tmpl w:val="72F804B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404E0"/>
    <w:multiLevelType w:val="hybridMultilevel"/>
    <w:tmpl w:val="3CA4E39C"/>
    <w:lvl w:ilvl="0" w:tplc="5996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2ECD994">
      <w:numFmt w:val="none"/>
      <w:lvlText w:val=""/>
      <w:lvlJc w:val="left"/>
      <w:pPr>
        <w:tabs>
          <w:tab w:val="num" w:pos="360"/>
        </w:tabs>
      </w:pPr>
    </w:lvl>
    <w:lvl w:ilvl="2" w:tplc="8E689A6E">
      <w:numFmt w:val="none"/>
      <w:lvlText w:val=""/>
      <w:lvlJc w:val="left"/>
      <w:pPr>
        <w:tabs>
          <w:tab w:val="num" w:pos="360"/>
        </w:tabs>
      </w:pPr>
    </w:lvl>
    <w:lvl w:ilvl="3" w:tplc="0742D532">
      <w:numFmt w:val="none"/>
      <w:lvlText w:val=""/>
      <w:lvlJc w:val="left"/>
      <w:pPr>
        <w:tabs>
          <w:tab w:val="num" w:pos="360"/>
        </w:tabs>
      </w:pPr>
    </w:lvl>
    <w:lvl w:ilvl="4" w:tplc="70C6D702">
      <w:numFmt w:val="none"/>
      <w:lvlText w:val=""/>
      <w:lvlJc w:val="left"/>
      <w:pPr>
        <w:tabs>
          <w:tab w:val="num" w:pos="360"/>
        </w:tabs>
      </w:pPr>
    </w:lvl>
    <w:lvl w:ilvl="5" w:tplc="DF42A954">
      <w:numFmt w:val="none"/>
      <w:lvlText w:val=""/>
      <w:lvlJc w:val="left"/>
      <w:pPr>
        <w:tabs>
          <w:tab w:val="num" w:pos="360"/>
        </w:tabs>
      </w:pPr>
    </w:lvl>
    <w:lvl w:ilvl="6" w:tplc="9AEA935C">
      <w:numFmt w:val="none"/>
      <w:lvlText w:val=""/>
      <w:lvlJc w:val="left"/>
      <w:pPr>
        <w:tabs>
          <w:tab w:val="num" w:pos="360"/>
        </w:tabs>
      </w:pPr>
    </w:lvl>
    <w:lvl w:ilvl="7" w:tplc="BC44080C">
      <w:numFmt w:val="none"/>
      <w:lvlText w:val=""/>
      <w:lvlJc w:val="left"/>
      <w:pPr>
        <w:tabs>
          <w:tab w:val="num" w:pos="360"/>
        </w:tabs>
      </w:pPr>
    </w:lvl>
    <w:lvl w:ilvl="8" w:tplc="F5B4C23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2B16C34"/>
    <w:multiLevelType w:val="hybridMultilevel"/>
    <w:tmpl w:val="8D12506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F37FC"/>
    <w:multiLevelType w:val="hybridMultilevel"/>
    <w:tmpl w:val="E7C4FB2E"/>
    <w:lvl w:ilvl="0" w:tplc="1B5A94A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92"/>
    <w:rsid w:val="000005B8"/>
    <w:rsid w:val="000010FB"/>
    <w:rsid w:val="00001838"/>
    <w:rsid w:val="000041D2"/>
    <w:rsid w:val="00006035"/>
    <w:rsid w:val="00011F99"/>
    <w:rsid w:val="00012DFC"/>
    <w:rsid w:val="0002253F"/>
    <w:rsid w:val="000225B2"/>
    <w:rsid w:val="000255FE"/>
    <w:rsid w:val="000274FB"/>
    <w:rsid w:val="00033116"/>
    <w:rsid w:val="00035FE8"/>
    <w:rsid w:val="000364D1"/>
    <w:rsid w:val="000411A5"/>
    <w:rsid w:val="000557B5"/>
    <w:rsid w:val="00061D59"/>
    <w:rsid w:val="00075E4C"/>
    <w:rsid w:val="000872A1"/>
    <w:rsid w:val="000B2B9F"/>
    <w:rsid w:val="000C0CD8"/>
    <w:rsid w:val="000E295B"/>
    <w:rsid w:val="000F29B3"/>
    <w:rsid w:val="000F3CA0"/>
    <w:rsid w:val="000F776A"/>
    <w:rsid w:val="000F7D58"/>
    <w:rsid w:val="0010517A"/>
    <w:rsid w:val="001138D2"/>
    <w:rsid w:val="00117C06"/>
    <w:rsid w:val="00117C73"/>
    <w:rsid w:val="001319B8"/>
    <w:rsid w:val="00132A1E"/>
    <w:rsid w:val="00133279"/>
    <w:rsid w:val="00134B53"/>
    <w:rsid w:val="00134BD9"/>
    <w:rsid w:val="001354EC"/>
    <w:rsid w:val="0014128D"/>
    <w:rsid w:val="00141D30"/>
    <w:rsid w:val="00144E70"/>
    <w:rsid w:val="00146EB7"/>
    <w:rsid w:val="00160546"/>
    <w:rsid w:val="00161AA0"/>
    <w:rsid w:val="00165321"/>
    <w:rsid w:val="001766B7"/>
    <w:rsid w:val="00177840"/>
    <w:rsid w:val="001779F9"/>
    <w:rsid w:val="001842A5"/>
    <w:rsid w:val="001975C6"/>
    <w:rsid w:val="001A12F4"/>
    <w:rsid w:val="001A186F"/>
    <w:rsid w:val="001A6309"/>
    <w:rsid w:val="001C268C"/>
    <w:rsid w:val="001D1746"/>
    <w:rsid w:val="001D33D4"/>
    <w:rsid w:val="001D7C1D"/>
    <w:rsid w:val="001E5F2E"/>
    <w:rsid w:val="001F3A76"/>
    <w:rsid w:val="00202F46"/>
    <w:rsid w:val="0021171C"/>
    <w:rsid w:val="00212E19"/>
    <w:rsid w:val="0021532E"/>
    <w:rsid w:val="00222335"/>
    <w:rsid w:val="00227762"/>
    <w:rsid w:val="0023686D"/>
    <w:rsid w:val="00237812"/>
    <w:rsid w:val="00237A77"/>
    <w:rsid w:val="00245437"/>
    <w:rsid w:val="00247FC9"/>
    <w:rsid w:val="00251E3A"/>
    <w:rsid w:val="00253080"/>
    <w:rsid w:val="00253D17"/>
    <w:rsid w:val="002752CA"/>
    <w:rsid w:val="002758C0"/>
    <w:rsid w:val="00284C0D"/>
    <w:rsid w:val="0029149E"/>
    <w:rsid w:val="0029204B"/>
    <w:rsid w:val="002926C9"/>
    <w:rsid w:val="00297F68"/>
    <w:rsid w:val="002A59A9"/>
    <w:rsid w:val="002B0423"/>
    <w:rsid w:val="002B414B"/>
    <w:rsid w:val="002B5131"/>
    <w:rsid w:val="002B7E33"/>
    <w:rsid w:val="002C33D0"/>
    <w:rsid w:val="002C51F7"/>
    <w:rsid w:val="002D1D5D"/>
    <w:rsid w:val="002F178B"/>
    <w:rsid w:val="002F2A78"/>
    <w:rsid w:val="002F367D"/>
    <w:rsid w:val="002F36E6"/>
    <w:rsid w:val="00300E1A"/>
    <w:rsid w:val="00303CBF"/>
    <w:rsid w:val="00305485"/>
    <w:rsid w:val="0031125A"/>
    <w:rsid w:val="00322FA8"/>
    <w:rsid w:val="00326DDD"/>
    <w:rsid w:val="00331875"/>
    <w:rsid w:val="00355153"/>
    <w:rsid w:val="00355C27"/>
    <w:rsid w:val="00357D46"/>
    <w:rsid w:val="00376CB1"/>
    <w:rsid w:val="003802B6"/>
    <w:rsid w:val="0039251D"/>
    <w:rsid w:val="00394D90"/>
    <w:rsid w:val="003A096E"/>
    <w:rsid w:val="003A09D7"/>
    <w:rsid w:val="003A109A"/>
    <w:rsid w:val="003B2694"/>
    <w:rsid w:val="003B346E"/>
    <w:rsid w:val="003C06F8"/>
    <w:rsid w:val="003C0D4B"/>
    <w:rsid w:val="003C6FB7"/>
    <w:rsid w:val="003D0065"/>
    <w:rsid w:val="003D1071"/>
    <w:rsid w:val="003D2AC6"/>
    <w:rsid w:val="003D3EA7"/>
    <w:rsid w:val="003D77E2"/>
    <w:rsid w:val="003E75EB"/>
    <w:rsid w:val="003F0DBD"/>
    <w:rsid w:val="00403188"/>
    <w:rsid w:val="0040391A"/>
    <w:rsid w:val="00412BD0"/>
    <w:rsid w:val="00415F46"/>
    <w:rsid w:val="004174BF"/>
    <w:rsid w:val="00417D6A"/>
    <w:rsid w:val="004229A1"/>
    <w:rsid w:val="00422CBE"/>
    <w:rsid w:val="004253C3"/>
    <w:rsid w:val="00427BA0"/>
    <w:rsid w:val="004301C0"/>
    <w:rsid w:val="00435B66"/>
    <w:rsid w:val="004540BA"/>
    <w:rsid w:val="00464068"/>
    <w:rsid w:val="0046562A"/>
    <w:rsid w:val="0048325D"/>
    <w:rsid w:val="00492C72"/>
    <w:rsid w:val="00494938"/>
    <w:rsid w:val="0049657E"/>
    <w:rsid w:val="004B61F5"/>
    <w:rsid w:val="004C17AB"/>
    <w:rsid w:val="004C3703"/>
    <w:rsid w:val="004D1DD1"/>
    <w:rsid w:val="004E4956"/>
    <w:rsid w:val="004E5C93"/>
    <w:rsid w:val="004F4D0D"/>
    <w:rsid w:val="00500C1A"/>
    <w:rsid w:val="00513632"/>
    <w:rsid w:val="005328E5"/>
    <w:rsid w:val="00534E42"/>
    <w:rsid w:val="00540C31"/>
    <w:rsid w:val="00542FE8"/>
    <w:rsid w:val="005451CC"/>
    <w:rsid w:val="00547B01"/>
    <w:rsid w:val="005519DB"/>
    <w:rsid w:val="00556497"/>
    <w:rsid w:val="00557A3C"/>
    <w:rsid w:val="00563A36"/>
    <w:rsid w:val="00574A0A"/>
    <w:rsid w:val="0058034D"/>
    <w:rsid w:val="00581B88"/>
    <w:rsid w:val="00582F30"/>
    <w:rsid w:val="00585980"/>
    <w:rsid w:val="00591322"/>
    <w:rsid w:val="005916DD"/>
    <w:rsid w:val="00592611"/>
    <w:rsid w:val="005A19E1"/>
    <w:rsid w:val="005A503A"/>
    <w:rsid w:val="005A55B9"/>
    <w:rsid w:val="005B4F5F"/>
    <w:rsid w:val="005C27B3"/>
    <w:rsid w:val="005C2FED"/>
    <w:rsid w:val="005C5AE8"/>
    <w:rsid w:val="005D3AB6"/>
    <w:rsid w:val="005E42D1"/>
    <w:rsid w:val="005F2A4F"/>
    <w:rsid w:val="005F5D3D"/>
    <w:rsid w:val="005F6DC7"/>
    <w:rsid w:val="006148CA"/>
    <w:rsid w:val="00616E55"/>
    <w:rsid w:val="006233B1"/>
    <w:rsid w:val="006313C3"/>
    <w:rsid w:val="006342CA"/>
    <w:rsid w:val="00644917"/>
    <w:rsid w:val="00645080"/>
    <w:rsid w:val="006504AE"/>
    <w:rsid w:val="00653D0D"/>
    <w:rsid w:val="00662159"/>
    <w:rsid w:val="00665FCC"/>
    <w:rsid w:val="006679D2"/>
    <w:rsid w:val="00670801"/>
    <w:rsid w:val="00674536"/>
    <w:rsid w:val="00676300"/>
    <w:rsid w:val="00677983"/>
    <w:rsid w:val="00680F38"/>
    <w:rsid w:val="0069208D"/>
    <w:rsid w:val="006939B2"/>
    <w:rsid w:val="006946BB"/>
    <w:rsid w:val="00697EEC"/>
    <w:rsid w:val="006A0D7A"/>
    <w:rsid w:val="006A11ED"/>
    <w:rsid w:val="006A346A"/>
    <w:rsid w:val="006A38FB"/>
    <w:rsid w:val="006A706C"/>
    <w:rsid w:val="006A7D45"/>
    <w:rsid w:val="006B0B58"/>
    <w:rsid w:val="006B2E91"/>
    <w:rsid w:val="006B496F"/>
    <w:rsid w:val="006C1EE9"/>
    <w:rsid w:val="006C6310"/>
    <w:rsid w:val="006D084E"/>
    <w:rsid w:val="006E624B"/>
    <w:rsid w:val="006F266B"/>
    <w:rsid w:val="006F3A61"/>
    <w:rsid w:val="006F6A04"/>
    <w:rsid w:val="00703D4B"/>
    <w:rsid w:val="00705830"/>
    <w:rsid w:val="00710F16"/>
    <w:rsid w:val="00715DD4"/>
    <w:rsid w:val="00716DA2"/>
    <w:rsid w:val="007218C5"/>
    <w:rsid w:val="00726429"/>
    <w:rsid w:val="0073151E"/>
    <w:rsid w:val="00732697"/>
    <w:rsid w:val="00736867"/>
    <w:rsid w:val="00737412"/>
    <w:rsid w:val="00750535"/>
    <w:rsid w:val="00757DC0"/>
    <w:rsid w:val="00766325"/>
    <w:rsid w:val="00774955"/>
    <w:rsid w:val="00774E30"/>
    <w:rsid w:val="00780B0A"/>
    <w:rsid w:val="00784FE1"/>
    <w:rsid w:val="00785A17"/>
    <w:rsid w:val="00790E4F"/>
    <w:rsid w:val="00791354"/>
    <w:rsid w:val="00791895"/>
    <w:rsid w:val="007B0033"/>
    <w:rsid w:val="007B51F1"/>
    <w:rsid w:val="007C00D0"/>
    <w:rsid w:val="007C41F8"/>
    <w:rsid w:val="007C515E"/>
    <w:rsid w:val="007C6707"/>
    <w:rsid w:val="007D1A05"/>
    <w:rsid w:val="007D6318"/>
    <w:rsid w:val="007E2E55"/>
    <w:rsid w:val="007E4238"/>
    <w:rsid w:val="007E4279"/>
    <w:rsid w:val="007E69DB"/>
    <w:rsid w:val="007F0743"/>
    <w:rsid w:val="007F7C13"/>
    <w:rsid w:val="00803C4A"/>
    <w:rsid w:val="00804684"/>
    <w:rsid w:val="00807019"/>
    <w:rsid w:val="00810447"/>
    <w:rsid w:val="00811173"/>
    <w:rsid w:val="008131B5"/>
    <w:rsid w:val="008165EE"/>
    <w:rsid w:val="00820C3A"/>
    <w:rsid w:val="008345EF"/>
    <w:rsid w:val="008445D2"/>
    <w:rsid w:val="008535DD"/>
    <w:rsid w:val="0085371D"/>
    <w:rsid w:val="00865CF5"/>
    <w:rsid w:val="00870671"/>
    <w:rsid w:val="00875C59"/>
    <w:rsid w:val="00876052"/>
    <w:rsid w:val="00881D8D"/>
    <w:rsid w:val="00885229"/>
    <w:rsid w:val="008911A0"/>
    <w:rsid w:val="008A016E"/>
    <w:rsid w:val="008A2194"/>
    <w:rsid w:val="008B312D"/>
    <w:rsid w:val="008B6EB4"/>
    <w:rsid w:val="008C2724"/>
    <w:rsid w:val="008C38FF"/>
    <w:rsid w:val="008C70AE"/>
    <w:rsid w:val="008E5641"/>
    <w:rsid w:val="008E65B8"/>
    <w:rsid w:val="008F11AF"/>
    <w:rsid w:val="008F4E08"/>
    <w:rsid w:val="008F74F9"/>
    <w:rsid w:val="008F7BFD"/>
    <w:rsid w:val="00914CD2"/>
    <w:rsid w:val="0092137F"/>
    <w:rsid w:val="00921E3B"/>
    <w:rsid w:val="0092457F"/>
    <w:rsid w:val="00924681"/>
    <w:rsid w:val="009277E5"/>
    <w:rsid w:val="009432CE"/>
    <w:rsid w:val="00951BA2"/>
    <w:rsid w:val="00961A0A"/>
    <w:rsid w:val="009753A2"/>
    <w:rsid w:val="00975F56"/>
    <w:rsid w:val="00981A89"/>
    <w:rsid w:val="00991897"/>
    <w:rsid w:val="009922FD"/>
    <w:rsid w:val="00997A82"/>
    <w:rsid w:val="009A127E"/>
    <w:rsid w:val="009A1F93"/>
    <w:rsid w:val="009A2175"/>
    <w:rsid w:val="009B43AC"/>
    <w:rsid w:val="009B4859"/>
    <w:rsid w:val="009B6F85"/>
    <w:rsid w:val="009D1621"/>
    <w:rsid w:val="009D2BED"/>
    <w:rsid w:val="009D658B"/>
    <w:rsid w:val="009D7492"/>
    <w:rsid w:val="009D7DC6"/>
    <w:rsid w:val="009E18B3"/>
    <w:rsid w:val="009E2E6C"/>
    <w:rsid w:val="009F06A8"/>
    <w:rsid w:val="00A11997"/>
    <w:rsid w:val="00A1565E"/>
    <w:rsid w:val="00A206CB"/>
    <w:rsid w:val="00A20B85"/>
    <w:rsid w:val="00A227BE"/>
    <w:rsid w:val="00A316E4"/>
    <w:rsid w:val="00A34DDA"/>
    <w:rsid w:val="00A36B75"/>
    <w:rsid w:val="00A40D28"/>
    <w:rsid w:val="00A41ECB"/>
    <w:rsid w:val="00A43E37"/>
    <w:rsid w:val="00A4516B"/>
    <w:rsid w:val="00A4672E"/>
    <w:rsid w:val="00A559F5"/>
    <w:rsid w:val="00A562D0"/>
    <w:rsid w:val="00A74B94"/>
    <w:rsid w:val="00A752C4"/>
    <w:rsid w:val="00A82A3C"/>
    <w:rsid w:val="00A874C7"/>
    <w:rsid w:val="00A934E7"/>
    <w:rsid w:val="00A97614"/>
    <w:rsid w:val="00AB5466"/>
    <w:rsid w:val="00AB6009"/>
    <w:rsid w:val="00AC7B3D"/>
    <w:rsid w:val="00AD272F"/>
    <w:rsid w:val="00AE1588"/>
    <w:rsid w:val="00AE1A7E"/>
    <w:rsid w:val="00B01F6F"/>
    <w:rsid w:val="00B062AB"/>
    <w:rsid w:val="00B07649"/>
    <w:rsid w:val="00B078E9"/>
    <w:rsid w:val="00B10492"/>
    <w:rsid w:val="00B14B98"/>
    <w:rsid w:val="00B16125"/>
    <w:rsid w:val="00B22CFD"/>
    <w:rsid w:val="00B300DA"/>
    <w:rsid w:val="00B75390"/>
    <w:rsid w:val="00B75E3B"/>
    <w:rsid w:val="00B934CC"/>
    <w:rsid w:val="00B93ADE"/>
    <w:rsid w:val="00BB2EE1"/>
    <w:rsid w:val="00BC4B4B"/>
    <w:rsid w:val="00BD1350"/>
    <w:rsid w:val="00BD3EA3"/>
    <w:rsid w:val="00BD7594"/>
    <w:rsid w:val="00BE3F2D"/>
    <w:rsid w:val="00BE47A9"/>
    <w:rsid w:val="00BF22D2"/>
    <w:rsid w:val="00BF2499"/>
    <w:rsid w:val="00BF60A4"/>
    <w:rsid w:val="00C15ABE"/>
    <w:rsid w:val="00C206C6"/>
    <w:rsid w:val="00C22555"/>
    <w:rsid w:val="00C231B2"/>
    <w:rsid w:val="00C34B09"/>
    <w:rsid w:val="00C41919"/>
    <w:rsid w:val="00C442BC"/>
    <w:rsid w:val="00C47CA9"/>
    <w:rsid w:val="00C52A98"/>
    <w:rsid w:val="00C558A2"/>
    <w:rsid w:val="00C6774A"/>
    <w:rsid w:val="00C7090E"/>
    <w:rsid w:val="00C717A5"/>
    <w:rsid w:val="00C75132"/>
    <w:rsid w:val="00C815DB"/>
    <w:rsid w:val="00C852E9"/>
    <w:rsid w:val="00C9009D"/>
    <w:rsid w:val="00C9307E"/>
    <w:rsid w:val="00C957C5"/>
    <w:rsid w:val="00C9695F"/>
    <w:rsid w:val="00C9770C"/>
    <w:rsid w:val="00CA3571"/>
    <w:rsid w:val="00CC0EEB"/>
    <w:rsid w:val="00CC6399"/>
    <w:rsid w:val="00CD52D3"/>
    <w:rsid w:val="00CD71A4"/>
    <w:rsid w:val="00CD71C6"/>
    <w:rsid w:val="00CE63CE"/>
    <w:rsid w:val="00CF0F52"/>
    <w:rsid w:val="00D04BD8"/>
    <w:rsid w:val="00D04E68"/>
    <w:rsid w:val="00D0501F"/>
    <w:rsid w:val="00D05B07"/>
    <w:rsid w:val="00D07527"/>
    <w:rsid w:val="00D168FD"/>
    <w:rsid w:val="00D345CD"/>
    <w:rsid w:val="00D37581"/>
    <w:rsid w:val="00D4047A"/>
    <w:rsid w:val="00D454E8"/>
    <w:rsid w:val="00D65E40"/>
    <w:rsid w:val="00D7507E"/>
    <w:rsid w:val="00D90FDF"/>
    <w:rsid w:val="00D93B12"/>
    <w:rsid w:val="00DA039A"/>
    <w:rsid w:val="00DA5074"/>
    <w:rsid w:val="00DC369D"/>
    <w:rsid w:val="00DC45CF"/>
    <w:rsid w:val="00DC508F"/>
    <w:rsid w:val="00DC6CE6"/>
    <w:rsid w:val="00DC765C"/>
    <w:rsid w:val="00DD4E07"/>
    <w:rsid w:val="00DE007F"/>
    <w:rsid w:val="00DE5BBD"/>
    <w:rsid w:val="00DE625C"/>
    <w:rsid w:val="00DF3978"/>
    <w:rsid w:val="00E028D1"/>
    <w:rsid w:val="00E03A07"/>
    <w:rsid w:val="00E057E0"/>
    <w:rsid w:val="00E0620C"/>
    <w:rsid w:val="00E07FAB"/>
    <w:rsid w:val="00E13B52"/>
    <w:rsid w:val="00E16D0B"/>
    <w:rsid w:val="00E336E0"/>
    <w:rsid w:val="00E436F6"/>
    <w:rsid w:val="00E469CB"/>
    <w:rsid w:val="00E6119A"/>
    <w:rsid w:val="00E61A34"/>
    <w:rsid w:val="00E7395C"/>
    <w:rsid w:val="00E7713A"/>
    <w:rsid w:val="00E85B6F"/>
    <w:rsid w:val="00E91B57"/>
    <w:rsid w:val="00EA1D7F"/>
    <w:rsid w:val="00EA6BE4"/>
    <w:rsid w:val="00EB5D60"/>
    <w:rsid w:val="00ED18B1"/>
    <w:rsid w:val="00EE0A08"/>
    <w:rsid w:val="00EE27AB"/>
    <w:rsid w:val="00EE71E1"/>
    <w:rsid w:val="00EF3162"/>
    <w:rsid w:val="00EF348F"/>
    <w:rsid w:val="00EF3D11"/>
    <w:rsid w:val="00F00FCF"/>
    <w:rsid w:val="00F06149"/>
    <w:rsid w:val="00F10CA1"/>
    <w:rsid w:val="00F148CB"/>
    <w:rsid w:val="00F165B4"/>
    <w:rsid w:val="00F3344B"/>
    <w:rsid w:val="00F50FDC"/>
    <w:rsid w:val="00F516D2"/>
    <w:rsid w:val="00F55CB6"/>
    <w:rsid w:val="00F754F8"/>
    <w:rsid w:val="00F803A8"/>
    <w:rsid w:val="00F804E1"/>
    <w:rsid w:val="00F82BE8"/>
    <w:rsid w:val="00FA05D0"/>
    <w:rsid w:val="00FA38E1"/>
    <w:rsid w:val="00FA554E"/>
    <w:rsid w:val="00FA6F50"/>
    <w:rsid w:val="00FB3C8D"/>
    <w:rsid w:val="00FD66D0"/>
    <w:rsid w:val="00FE014A"/>
    <w:rsid w:val="00FE2667"/>
    <w:rsid w:val="00FE4ED8"/>
    <w:rsid w:val="00FE7240"/>
    <w:rsid w:val="00FE77C3"/>
    <w:rsid w:val="00FE7AA4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61E97"/>
  <w15:docId w15:val="{A2F70D50-5A2C-E44F-85A2-2B4E5F19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346A"/>
    <w:rPr>
      <w:rFonts w:asciiTheme="minorHAnsi" w:hAnsiTheme="minorHAnsi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39A"/>
    <w:pPr>
      <w:keepNext/>
      <w:spacing w:before="240" w:after="60"/>
      <w:jc w:val="center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346A"/>
    <w:pPr>
      <w:keepNext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58C0"/>
    <w:pPr>
      <w:keepNext/>
      <w:spacing w:before="240" w:after="60"/>
      <w:ind w:left="432"/>
      <w:outlineLvl w:val="2"/>
    </w:pPr>
    <w:rPr>
      <w:rFonts w:cs="Arial"/>
      <w:b/>
      <w:bCs/>
      <w:iCs/>
      <w:small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039A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B8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39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A346A"/>
    <w:rPr>
      <w:rFonts w:asciiTheme="minorHAnsi" w:hAnsiTheme="minorHAnsi"/>
      <w:b/>
      <w:smallCaps/>
      <w:sz w:val="28"/>
      <w:szCs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2758C0"/>
    <w:rPr>
      <w:rFonts w:ascii="Trebuchet MS" w:hAnsi="Trebuchet MS" w:cs="Arial"/>
      <w:b/>
      <w:bCs/>
      <w:iCs/>
      <w:smallCaps/>
      <w:sz w:val="24"/>
      <w:szCs w:val="26"/>
      <w:lang w:val="es-E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A039A"/>
    <w:rPr>
      <w:rFonts w:asciiTheme="minorHAnsi" w:hAnsiTheme="minorHAnsi"/>
      <w:b/>
      <w:bCs/>
      <w:sz w:val="24"/>
      <w:szCs w:val="28"/>
      <w:lang w:val="es-ES"/>
    </w:rPr>
  </w:style>
  <w:style w:type="paragraph" w:customStyle="1" w:styleId="verse">
    <w:name w:val="verse"/>
    <w:basedOn w:val="Normal"/>
    <w:rsid w:val="00F803A8"/>
    <w:pPr>
      <w:ind w:left="432"/>
    </w:pPr>
    <w:rPr>
      <w:i/>
      <w:iCs/>
      <w:sz w:val="18"/>
    </w:rPr>
  </w:style>
  <w:style w:type="paragraph" w:styleId="Quote">
    <w:name w:val="Quote"/>
    <w:basedOn w:val="Normal"/>
    <w:qFormat/>
    <w:rsid w:val="00F803A8"/>
    <w:pPr>
      <w:ind w:left="576"/>
      <w:jc w:val="both"/>
    </w:pPr>
    <w:rPr>
      <w:rFonts w:ascii="Century" w:hAnsi="Century"/>
      <w:iCs/>
    </w:rPr>
  </w:style>
  <w:style w:type="paragraph" w:customStyle="1" w:styleId="Number">
    <w:name w:val="Number"/>
    <w:basedOn w:val="Heading2"/>
    <w:rsid w:val="00F803A8"/>
    <w:rPr>
      <w:sz w:val="56"/>
      <w:szCs w:val="56"/>
    </w:rPr>
  </w:style>
  <w:style w:type="paragraph" w:customStyle="1" w:styleId="number0">
    <w:name w:val="number"/>
    <w:basedOn w:val="Heading2"/>
    <w:rsid w:val="00F803A8"/>
    <w:rPr>
      <w:sz w:val="56"/>
      <w:szCs w:val="56"/>
    </w:rPr>
  </w:style>
  <w:style w:type="paragraph" w:styleId="TOC1">
    <w:name w:val="toc 1"/>
    <w:basedOn w:val="Normal"/>
    <w:next w:val="Normal"/>
    <w:uiPriority w:val="39"/>
    <w:rsid w:val="00F803A8"/>
    <w:pPr>
      <w:spacing w:before="360" w:after="360"/>
    </w:pPr>
    <w:rPr>
      <w:b/>
      <w:bCs/>
      <w:caps/>
      <w:szCs w:val="22"/>
      <w:u w:val="single"/>
    </w:rPr>
  </w:style>
  <w:style w:type="paragraph" w:styleId="TOC2">
    <w:name w:val="toc 2"/>
    <w:basedOn w:val="Normal"/>
    <w:next w:val="Normal"/>
    <w:uiPriority w:val="39"/>
    <w:rsid w:val="00F803A8"/>
    <w:rPr>
      <w:b/>
      <w:bCs/>
      <w:smallCaps/>
      <w:szCs w:val="22"/>
    </w:rPr>
  </w:style>
  <w:style w:type="paragraph" w:styleId="TOC3">
    <w:name w:val="toc 3"/>
    <w:basedOn w:val="Normal"/>
    <w:next w:val="Normal"/>
    <w:uiPriority w:val="39"/>
    <w:rsid w:val="00F803A8"/>
    <w:rPr>
      <w:smallCaps/>
      <w:szCs w:val="22"/>
    </w:rPr>
  </w:style>
  <w:style w:type="paragraph" w:styleId="TOC4">
    <w:name w:val="toc 4"/>
    <w:basedOn w:val="Normal"/>
    <w:next w:val="Normal"/>
    <w:semiHidden/>
    <w:rsid w:val="00F803A8"/>
    <w:rPr>
      <w:szCs w:val="26"/>
    </w:rPr>
  </w:style>
  <w:style w:type="paragraph" w:styleId="Header">
    <w:name w:val="header"/>
    <w:basedOn w:val="Normal"/>
    <w:link w:val="HeaderChar"/>
    <w:rsid w:val="00F803A8"/>
    <w:pPr>
      <w:tabs>
        <w:tab w:val="center" w:pos="4320"/>
        <w:tab w:val="right" w:pos="8640"/>
      </w:tabs>
      <w:ind w:left="432"/>
    </w:pPr>
    <w:rPr>
      <w:smallCaps/>
      <w:lang w:val="de-DE"/>
    </w:rPr>
  </w:style>
  <w:style w:type="character" w:customStyle="1" w:styleId="HeaderChar">
    <w:name w:val="Header Char"/>
    <w:basedOn w:val="DefaultParagraphFont"/>
    <w:link w:val="Header"/>
    <w:rsid w:val="000005B8"/>
    <w:rPr>
      <w:rFonts w:ascii="Trebuchet MS" w:hAnsi="Trebuchet MS"/>
      <w:smallCaps/>
      <w:szCs w:val="24"/>
      <w:lang w:val="de-DE"/>
    </w:rPr>
  </w:style>
  <w:style w:type="paragraph" w:styleId="NormalWeb">
    <w:name w:val="Normal (Web)"/>
    <w:basedOn w:val="Normal"/>
    <w:link w:val="NormalWebChar"/>
    <w:uiPriority w:val="99"/>
    <w:rsid w:val="001A6309"/>
    <w:pPr>
      <w:spacing w:before="100" w:beforeAutospacing="1" w:after="100" w:afterAutospacing="1"/>
    </w:pPr>
    <w:rPr>
      <w:lang w:val="en-US"/>
    </w:rPr>
  </w:style>
  <w:style w:type="character" w:customStyle="1" w:styleId="NormalWebChar">
    <w:name w:val="Normal (Web) Char"/>
    <w:basedOn w:val="DefaultParagraphFont"/>
    <w:link w:val="NormalWeb"/>
    <w:rsid w:val="001A6309"/>
    <w:rPr>
      <w:rFonts w:ascii="Trebuchet MS" w:hAnsi="Trebuchet MS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D7492"/>
    <w:rPr>
      <w:b/>
      <w:bCs/>
    </w:rPr>
  </w:style>
  <w:style w:type="character" w:styleId="Emphasis">
    <w:name w:val="Emphasis"/>
    <w:basedOn w:val="DefaultParagraphFont"/>
    <w:uiPriority w:val="20"/>
    <w:qFormat/>
    <w:rsid w:val="009D7492"/>
    <w:rPr>
      <w:i/>
      <w:iCs/>
    </w:rPr>
  </w:style>
  <w:style w:type="character" w:styleId="Hyperlink">
    <w:name w:val="Hyperlink"/>
    <w:basedOn w:val="DefaultParagraphFont"/>
    <w:uiPriority w:val="99"/>
    <w:rsid w:val="009D7492"/>
    <w:rPr>
      <w:color w:val="0000FF"/>
      <w:u w:val="single"/>
    </w:rPr>
  </w:style>
  <w:style w:type="paragraph" w:customStyle="1" w:styleId="StyleNormalWebTrebuchetMS">
    <w:name w:val="Style Normal (Web) + Trebuchet MS"/>
    <w:basedOn w:val="NormalWeb"/>
    <w:rsid w:val="00757DC0"/>
  </w:style>
  <w:style w:type="paragraph" w:styleId="Footer">
    <w:name w:val="footer"/>
    <w:basedOn w:val="Normal"/>
    <w:link w:val="FooterChar"/>
    <w:rsid w:val="00D04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2E55"/>
    <w:rPr>
      <w:rFonts w:ascii="Trebuchet MS" w:hAnsi="Trebuchet MS"/>
      <w:szCs w:val="24"/>
      <w:lang w:val="es-ES"/>
    </w:rPr>
  </w:style>
  <w:style w:type="character" w:styleId="PageNumber">
    <w:name w:val="page number"/>
    <w:basedOn w:val="DefaultParagraphFont"/>
    <w:rsid w:val="00D04BD8"/>
  </w:style>
  <w:style w:type="paragraph" w:styleId="PlainText">
    <w:name w:val="Plain Text"/>
    <w:basedOn w:val="Normal"/>
    <w:link w:val="PlainTextChar"/>
    <w:uiPriority w:val="99"/>
    <w:rsid w:val="00A752C4"/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A752C4"/>
    <w:pPr>
      <w:ind w:firstLine="43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WebTrebuchetMS1">
    <w:name w:val="Style Normal (Web) + Trebuchet MS1"/>
    <w:basedOn w:val="NormalWeb"/>
    <w:link w:val="StyleNormalWebTrebuchetMS1Char"/>
    <w:rsid w:val="0029149E"/>
    <w:pPr>
      <w:tabs>
        <w:tab w:val="left" w:pos="432"/>
      </w:tabs>
    </w:pPr>
  </w:style>
  <w:style w:type="character" w:customStyle="1" w:styleId="StyleNormalWebTrebuchetMS1Char">
    <w:name w:val="Style Normal (Web) + Trebuchet MS1 Char"/>
    <w:basedOn w:val="NormalWebChar"/>
    <w:link w:val="StyleNormalWebTrebuchetMS1"/>
    <w:rsid w:val="0029149E"/>
    <w:rPr>
      <w:rFonts w:ascii="Trebuchet MS" w:hAnsi="Trebuchet MS"/>
      <w:szCs w:val="24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sid w:val="00A206CB"/>
    <w:rPr>
      <w:color w:val="800080"/>
      <w:u w:val="single"/>
    </w:rPr>
  </w:style>
  <w:style w:type="character" w:customStyle="1" w:styleId="style2">
    <w:name w:val="style2"/>
    <w:basedOn w:val="DefaultParagraphFont"/>
    <w:rsid w:val="008C2724"/>
  </w:style>
  <w:style w:type="paragraph" w:styleId="FootnoteText">
    <w:name w:val="footnote text"/>
    <w:basedOn w:val="Normal"/>
    <w:rsid w:val="008C2724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7D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6318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F754F8"/>
    <w:pPr>
      <w:ind w:left="720"/>
      <w:contextualSpacing/>
    </w:pPr>
  </w:style>
  <w:style w:type="character" w:customStyle="1" w:styleId="nolink">
    <w:name w:val="nolink"/>
    <w:basedOn w:val="DefaultParagraphFont"/>
    <w:rsid w:val="005D3AB6"/>
  </w:style>
  <w:style w:type="character" w:customStyle="1" w:styleId="Heading5Char">
    <w:name w:val="Heading 5 Char"/>
    <w:basedOn w:val="DefaultParagraphFont"/>
    <w:link w:val="Heading5"/>
    <w:uiPriority w:val="9"/>
    <w:semiHidden/>
    <w:rsid w:val="00581B8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Title">
    <w:name w:val="Title"/>
    <w:basedOn w:val="Normal"/>
    <w:next w:val="Normal"/>
    <w:link w:val="TitleChar"/>
    <w:qFormat/>
    <w:rsid w:val="00582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customStyle="1" w:styleId="Header1">
    <w:name w:val="Header1"/>
    <w:rsid w:val="002B513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2B5131"/>
    <w:rPr>
      <w:rFonts w:ascii="Calibri" w:eastAsia="MS Mincho" w:hAnsi="Calibri" w:cs="Arial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2B5131"/>
    <w:rPr>
      <w:rFonts w:ascii="Calibri" w:eastAsia="MS Mincho" w:hAnsi="Calibri" w:cs="Arial"/>
      <w:sz w:val="22"/>
      <w:szCs w:val="22"/>
      <w:lang w:eastAsia="ja-JP"/>
    </w:rPr>
  </w:style>
  <w:style w:type="paragraph" w:customStyle="1" w:styleId="Footer1">
    <w:name w:val="Footer1"/>
    <w:rsid w:val="002B513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32697"/>
    <w:rPr>
      <w:rFonts w:ascii="Courier New" w:hAnsi="Courier New" w:cs="Courier New"/>
      <w:lang w:val="es-ES"/>
    </w:rPr>
  </w:style>
  <w:style w:type="paragraph" w:styleId="Revision">
    <w:name w:val="Revision"/>
    <w:hidden/>
    <w:uiPriority w:val="99"/>
    <w:semiHidden/>
    <w:rsid w:val="008131B5"/>
    <w:rPr>
      <w:rFonts w:asciiTheme="minorHAnsi" w:hAnsiTheme="minorHAnsi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3836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7697228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5051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79368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2241721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2186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878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23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775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59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078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255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4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76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88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9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3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1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5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85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34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59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0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9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3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06903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0923597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2196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517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57832444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5024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97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2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31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2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78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09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879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04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726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3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7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9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7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1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4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05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53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9963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9081031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4047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5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2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8045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727203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748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47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51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8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2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2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4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5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516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5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9045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98948176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286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756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3407096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096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1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105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985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1071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05959065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2911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1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87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1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59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962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7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2157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4276230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6343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1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54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69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8814689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930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652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8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558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7357904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577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84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4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38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71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88193784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5417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028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5939962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028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5114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52031887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0656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851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200619926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807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1952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404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7740800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3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2134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03783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6300664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4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6731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3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680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59188698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485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9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630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51893725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0002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042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20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556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7027185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0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9886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7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00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08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7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597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5561123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0058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7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04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434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9463847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6145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6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4863530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547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B3AE-4A39-47C8-94B0-12AEA1A1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Hewlett-Packard</Company>
  <LinksUpToDate>false</LinksUpToDate>
  <CharactersWithSpaces>4039</CharactersWithSpaces>
  <SharedDoc>false</SharedDoc>
  <HLinks>
    <vt:vector size="354" baseType="variant">
      <vt:variant>
        <vt:i4>3735677</vt:i4>
      </vt:variant>
      <vt:variant>
        <vt:i4>216</vt:i4>
      </vt:variant>
      <vt:variant>
        <vt:i4>0</vt:i4>
      </vt:variant>
      <vt:variant>
        <vt:i4>5</vt:i4>
      </vt:variant>
      <vt:variant>
        <vt:lpwstr>http://go.hrw.com/hhb/</vt:lpwstr>
      </vt:variant>
      <vt:variant>
        <vt:lpwstr/>
      </vt:variant>
      <vt:variant>
        <vt:i4>1179728</vt:i4>
      </vt:variant>
      <vt:variant>
        <vt:i4>213</vt:i4>
      </vt:variant>
      <vt:variant>
        <vt:i4>0</vt:i4>
      </vt:variant>
      <vt:variant>
        <vt:i4>5</vt:i4>
      </vt:variant>
      <vt:variant>
        <vt:lpwstr>http://www.docstyles.com/cmsguide.htm</vt:lpwstr>
      </vt:variant>
      <vt:variant>
        <vt:lpwstr/>
      </vt:variant>
      <vt:variant>
        <vt:i4>5570569</vt:i4>
      </vt:variant>
      <vt:variant>
        <vt:i4>210</vt:i4>
      </vt:variant>
      <vt:variant>
        <vt:i4>0</vt:i4>
      </vt:variant>
      <vt:variant>
        <vt:i4>5</vt:i4>
      </vt:variant>
      <vt:variant>
        <vt:lpwstr>http://www.chicagomanualofstyle.org/home.html</vt:lpwstr>
      </vt:variant>
      <vt:variant>
        <vt:lpwstr/>
      </vt:variant>
      <vt:variant>
        <vt:i4>5111872</vt:i4>
      </vt:variant>
      <vt:variant>
        <vt:i4>207</vt:i4>
      </vt:variant>
      <vt:variant>
        <vt:i4>0</vt:i4>
      </vt:variant>
      <vt:variant>
        <vt:i4>5</vt:i4>
      </vt:variant>
      <vt:variant>
        <vt:lpwstr>http://www.dianahacker.com/resdoc/p04_c08_o.html</vt:lpwstr>
      </vt:variant>
      <vt:variant>
        <vt:lpwstr/>
      </vt:variant>
      <vt:variant>
        <vt:i4>131149</vt:i4>
      </vt:variant>
      <vt:variant>
        <vt:i4>204</vt:i4>
      </vt:variant>
      <vt:variant>
        <vt:i4>0</vt:i4>
      </vt:variant>
      <vt:variant>
        <vt:i4>5</vt:i4>
      </vt:variant>
      <vt:variant>
        <vt:lpwstr>http://www.bedfordstmartins.com/online/cite5.html</vt:lpwstr>
      </vt:variant>
      <vt:variant>
        <vt:lpwstr/>
      </vt:variant>
      <vt:variant>
        <vt:i4>15</vt:i4>
      </vt:variant>
      <vt:variant>
        <vt:i4>201</vt:i4>
      </vt:variant>
      <vt:variant>
        <vt:i4>0</vt:i4>
      </vt:variant>
      <vt:variant>
        <vt:i4>5</vt:i4>
      </vt:variant>
      <vt:variant>
        <vt:lpwstr>http://home.earthlink.net/~ronrhodes/Inspiration.html</vt:lpwstr>
      </vt:variant>
      <vt:variant>
        <vt:lpwstr/>
      </vt:variant>
      <vt:variant>
        <vt:i4>6619185</vt:i4>
      </vt:variant>
      <vt:variant>
        <vt:i4>198</vt:i4>
      </vt:variant>
      <vt:variant>
        <vt:i4>0</vt:i4>
      </vt:variant>
      <vt:variant>
        <vt:i4>5</vt:i4>
      </vt:variant>
      <vt:variant>
        <vt:lpwstr>http://www.reformed.org/bible/boettner/inspire.html</vt:lpwstr>
      </vt:variant>
      <vt:variant>
        <vt:lpwstr/>
      </vt:variant>
      <vt:variant>
        <vt:i4>6553724</vt:i4>
      </vt:variant>
      <vt:variant>
        <vt:i4>195</vt:i4>
      </vt:variant>
      <vt:variant>
        <vt:i4>0</vt:i4>
      </vt:variant>
      <vt:variant>
        <vt:i4>5</vt:i4>
      </vt:variant>
      <vt:variant>
        <vt:lpwstr>http://www.monergism.com/thethreshold/articles/topic/bible.html</vt:lpwstr>
      </vt:variant>
      <vt:variant>
        <vt:lpwstr/>
      </vt:variant>
      <vt:variant>
        <vt:i4>6029437</vt:i4>
      </vt:variant>
      <vt:variant>
        <vt:i4>192</vt:i4>
      </vt:variant>
      <vt:variant>
        <vt:i4>0</vt:i4>
      </vt:variant>
      <vt:variant>
        <vt:i4>5</vt:i4>
      </vt:variant>
      <vt:variant>
        <vt:lpwstr>http://www.chafer.edu/CTSjournal/journals/v8n1_1.pdf</vt:lpwstr>
      </vt:variant>
      <vt:variant>
        <vt:lpwstr/>
      </vt:variant>
      <vt:variant>
        <vt:i4>4259917</vt:i4>
      </vt:variant>
      <vt:variant>
        <vt:i4>189</vt:i4>
      </vt:variant>
      <vt:variant>
        <vt:i4>0</vt:i4>
      </vt:variant>
      <vt:variant>
        <vt:i4>5</vt:i4>
      </vt:variant>
      <vt:variant>
        <vt:lpwstr>http://home.earthlink.net/~ronrhodes/Liberation.html</vt:lpwstr>
      </vt:variant>
      <vt:variant>
        <vt:lpwstr/>
      </vt:variant>
      <vt:variant>
        <vt:i4>7274596</vt:i4>
      </vt:variant>
      <vt:variant>
        <vt:i4>186</vt:i4>
      </vt:variant>
      <vt:variant>
        <vt:i4>0</vt:i4>
      </vt:variant>
      <vt:variant>
        <vt:i4>5</vt:i4>
      </vt:variant>
      <vt:variant>
        <vt:lpwstr>http://www.landreform.org/boff2.htm</vt:lpwstr>
      </vt:variant>
      <vt:variant>
        <vt:lpwstr/>
      </vt:variant>
      <vt:variant>
        <vt:i4>5505070</vt:i4>
      </vt:variant>
      <vt:variant>
        <vt:i4>183</vt:i4>
      </vt:variant>
      <vt:variant>
        <vt:i4>0</vt:i4>
      </vt:variant>
      <vt:variant>
        <vt:i4>5</vt:i4>
      </vt:variant>
      <vt:variant>
        <vt:lpwstr>http://www.bible.org/page.asp?page_id=177</vt:lpwstr>
      </vt:variant>
      <vt:variant>
        <vt:lpwstr/>
      </vt:variant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http://homepage.mac.com/shanerosenthal/reformationink/jgmliborchr.htm</vt:lpwstr>
      </vt:variant>
      <vt:variant>
        <vt:lpwstr/>
      </vt:variant>
      <vt:variant>
        <vt:i4>5177421</vt:i4>
      </vt:variant>
      <vt:variant>
        <vt:i4>177</vt:i4>
      </vt:variant>
      <vt:variant>
        <vt:i4>0</vt:i4>
      </vt:variant>
      <vt:variant>
        <vt:i4>5</vt:i4>
      </vt:variant>
      <vt:variant>
        <vt:lpwstr>http://www.biblebelievers.com/machen/</vt:lpwstr>
      </vt:variant>
      <vt:variant>
        <vt:lpwstr/>
      </vt:variant>
      <vt:variant>
        <vt:i4>3145791</vt:i4>
      </vt:variant>
      <vt:variant>
        <vt:i4>174</vt:i4>
      </vt:variant>
      <vt:variant>
        <vt:i4>0</vt:i4>
      </vt:variant>
      <vt:variant>
        <vt:i4>5</vt:i4>
      </vt:variant>
      <vt:variant>
        <vt:lpwstr>http://www.reformed.org/books/chr_and_lib/</vt:lpwstr>
      </vt:variant>
      <vt:variant>
        <vt:lpwstr/>
      </vt:variant>
      <vt:variant>
        <vt:i4>14</vt:i4>
      </vt:variant>
      <vt:variant>
        <vt:i4>171</vt:i4>
      </vt:variant>
      <vt:variant>
        <vt:i4>0</vt:i4>
      </vt:variant>
      <vt:variant>
        <vt:i4>5</vt:i4>
      </vt:variant>
      <vt:variant>
        <vt:lpwstr>http://www.monergism.com/thethreshold/articles/topic/liberaltheology.html</vt:lpwstr>
      </vt:variant>
      <vt:variant>
        <vt:lpwstr/>
      </vt:variant>
      <vt:variant>
        <vt:i4>1966107</vt:i4>
      </vt:variant>
      <vt:variant>
        <vt:i4>168</vt:i4>
      </vt:variant>
      <vt:variant>
        <vt:i4>0</vt:i4>
      </vt:variant>
      <vt:variant>
        <vt:i4>5</vt:i4>
      </vt:variant>
      <vt:variant>
        <vt:lpwstr>http://www.christusrex.org/www1/CDHN/ccc.html</vt:lpwstr>
      </vt:variant>
      <vt:variant>
        <vt:lpwstr/>
      </vt:variant>
      <vt:variant>
        <vt:i4>3145767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http://www.newadvent.org/summa/</vt:lpwstr>
      </vt:variant>
      <vt:variant>
        <vt:lpwstr/>
      </vt:variant>
      <vt:variant>
        <vt:i4>3407999</vt:i4>
      </vt:variant>
      <vt:variant>
        <vt:i4>162</vt:i4>
      </vt:variant>
      <vt:variant>
        <vt:i4>0</vt:i4>
      </vt:variant>
      <vt:variant>
        <vt:i4>5</vt:i4>
      </vt:variant>
      <vt:variant>
        <vt:lpwstr>http://www.watchman.org/cat95.htm</vt:lpwstr>
      </vt:variant>
      <vt:variant>
        <vt:lpwstr>LDS</vt:lpwstr>
      </vt:variant>
      <vt:variant>
        <vt:i4>5242964</vt:i4>
      </vt:variant>
      <vt:variant>
        <vt:i4>159</vt:i4>
      </vt:variant>
      <vt:variant>
        <vt:i4>0</vt:i4>
      </vt:variant>
      <vt:variant>
        <vt:i4>5</vt:i4>
      </vt:variant>
      <vt:variant>
        <vt:lpwstr>http://www.monergism.com/thethreshold/articles/onsite/historicaltheology.html</vt:lpwstr>
      </vt:variant>
      <vt:variant>
        <vt:lpwstr/>
      </vt:variant>
      <vt:variant>
        <vt:i4>786454</vt:i4>
      </vt:variant>
      <vt:variant>
        <vt:i4>156</vt:i4>
      </vt:variant>
      <vt:variant>
        <vt:i4>0</vt:i4>
      </vt:variant>
      <vt:variant>
        <vt:i4>5</vt:i4>
      </vt:variant>
      <vt:variant>
        <vt:lpwstr>http://www.monergism.com/thethreshold/articles/topic/history.html</vt:lpwstr>
      </vt:variant>
      <vt:variant>
        <vt:lpwstr/>
      </vt:variant>
      <vt:variant>
        <vt:i4>6815861</vt:i4>
      </vt:variant>
      <vt:variant>
        <vt:i4>153</vt:i4>
      </vt:variant>
      <vt:variant>
        <vt:i4>0</vt:i4>
      </vt:variant>
      <vt:variant>
        <vt:i4>5</vt:i4>
      </vt:variant>
      <vt:variant>
        <vt:lpwstr>http://www.spurgeon.org/~phil/hall.htm</vt:lpwstr>
      </vt:variant>
      <vt:variant>
        <vt:lpwstr/>
      </vt:variant>
      <vt:variant>
        <vt:i4>720978</vt:i4>
      </vt:variant>
      <vt:variant>
        <vt:i4>150</vt:i4>
      </vt:variant>
      <vt:variant>
        <vt:i4>0</vt:i4>
      </vt:variant>
      <vt:variant>
        <vt:i4>5</vt:i4>
      </vt:variant>
      <vt:variant>
        <vt:lpwstr>http://www.monergism.com/systematic.html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http://www.dabar.org/Theology/Hodge/TableofContents/Content_Intro.htm</vt:lpwstr>
      </vt:variant>
      <vt:variant>
        <vt:lpwstr/>
      </vt:variant>
      <vt:variant>
        <vt:i4>3538980</vt:i4>
      </vt:variant>
      <vt:variant>
        <vt:i4>144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http://www.reformed.org/books/institutes/</vt:lpwstr>
      </vt:variant>
      <vt:variant>
        <vt:lpwstr/>
      </vt:variant>
      <vt:variant>
        <vt:i4>2621485</vt:i4>
      </vt:variant>
      <vt:variant>
        <vt:i4>138</vt:i4>
      </vt:variant>
      <vt:variant>
        <vt:i4>0</vt:i4>
      </vt:variant>
      <vt:variant>
        <vt:i4>5</vt:i4>
      </vt:variant>
      <vt:variant>
        <vt:lpwstr>http://www.ccel.org/c/calvin/institutes/institutes.html</vt:lpwstr>
      </vt:variant>
      <vt:variant>
        <vt:lpwstr/>
      </vt:variant>
      <vt:variant>
        <vt:i4>5505043</vt:i4>
      </vt:variant>
      <vt:variant>
        <vt:i4>135</vt:i4>
      </vt:variant>
      <vt:variant>
        <vt:i4>0</vt:i4>
      </vt:variant>
      <vt:variant>
        <vt:i4>5</vt:i4>
      </vt:variant>
      <vt:variant>
        <vt:lpwstr>http://www.bible.org/default.asp</vt:lpwstr>
      </vt:variant>
      <vt:variant>
        <vt:lpwstr/>
      </vt:variant>
      <vt:variant>
        <vt:i4>2031621</vt:i4>
      </vt:variant>
      <vt:variant>
        <vt:i4>132</vt:i4>
      </vt:variant>
      <vt:variant>
        <vt:i4>0</vt:i4>
      </vt:variant>
      <vt:variant>
        <vt:i4>5</vt:i4>
      </vt:variant>
      <vt:variant>
        <vt:lpwstr>http://www.mbrem.com/shorttakes/berk.htm</vt:lpwstr>
      </vt:variant>
      <vt:variant>
        <vt:lpwstr/>
      </vt:variant>
      <vt:variant>
        <vt:i4>4522068</vt:i4>
      </vt:variant>
      <vt:variant>
        <vt:i4>129</vt:i4>
      </vt:variant>
      <vt:variant>
        <vt:i4>0</vt:i4>
      </vt:variant>
      <vt:variant>
        <vt:i4>5</vt:i4>
      </vt:variant>
      <vt:variant>
        <vt:lpwstr>http://www.wtsbooks.com/</vt:lpwstr>
      </vt:variant>
      <vt:variant>
        <vt:lpwstr/>
      </vt:variant>
      <vt:variant>
        <vt:i4>3538980</vt:i4>
      </vt:variant>
      <vt:variant>
        <vt:i4>126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123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5767197</vt:i4>
      </vt:variant>
      <vt:variant>
        <vt:i4>120</vt:i4>
      </vt:variant>
      <vt:variant>
        <vt:i4>0</vt:i4>
      </vt:variant>
      <vt:variant>
        <vt:i4>5</vt:i4>
      </vt:variant>
      <vt:variant>
        <vt:lpwstr>http://www.amazon.com/Symphonic-Theology-Validity-Multiple-Perspectives/dp/0875525172</vt:lpwstr>
      </vt:variant>
      <vt:variant>
        <vt:lpwstr/>
      </vt:variant>
      <vt:variant>
        <vt:i4>4259922</vt:i4>
      </vt:variant>
      <vt:variant>
        <vt:i4>117</vt:i4>
      </vt:variant>
      <vt:variant>
        <vt:i4>0</vt:i4>
      </vt:variant>
      <vt:variant>
        <vt:i4>5</vt:i4>
      </vt:variant>
      <vt:variant>
        <vt:lpwstr>http://www.prpbooks.com/</vt:lpwstr>
      </vt:variant>
      <vt:variant>
        <vt:lpwstr/>
      </vt:variant>
      <vt:variant>
        <vt:i4>3538980</vt:i4>
      </vt:variant>
      <vt:variant>
        <vt:i4>114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111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3538980</vt:i4>
      </vt:variant>
      <vt:variant>
        <vt:i4>108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105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524317</vt:i4>
      </vt:variant>
      <vt:variant>
        <vt:i4>102</vt:i4>
      </vt:variant>
      <vt:variant>
        <vt:i4>0</vt:i4>
      </vt:variant>
      <vt:variant>
        <vt:i4>5</vt:i4>
      </vt:variant>
      <vt:variant>
        <vt:lpwstr>http://www.amazon.com/Doctrine-Knowledge-God-Theology-Lordship/dp/0875522629</vt:lpwstr>
      </vt:variant>
      <vt:variant>
        <vt:lpwstr/>
      </vt:variant>
      <vt:variant>
        <vt:i4>4259922</vt:i4>
      </vt:variant>
      <vt:variant>
        <vt:i4>99</vt:i4>
      </vt:variant>
      <vt:variant>
        <vt:i4>0</vt:i4>
      </vt:variant>
      <vt:variant>
        <vt:i4>5</vt:i4>
      </vt:variant>
      <vt:variant>
        <vt:lpwstr>http://www.prpbooks.com/</vt:lpwstr>
      </vt:variant>
      <vt:variant>
        <vt:lpwstr/>
      </vt:variant>
      <vt:variant>
        <vt:i4>6422582</vt:i4>
      </vt:variant>
      <vt:variant>
        <vt:i4>96</vt:i4>
      </vt:variant>
      <vt:variant>
        <vt:i4>0</vt:i4>
      </vt:variant>
      <vt:variant>
        <vt:i4>5</vt:i4>
      </vt:variant>
      <vt:variant>
        <vt:lpwstr>http://thirdmill.org/seminary/download.asp/site/iiim/category/download</vt:lpwstr>
      </vt:variant>
      <vt:variant>
        <vt:lpwstr/>
      </vt:variant>
      <vt:variant>
        <vt:i4>7864418</vt:i4>
      </vt:variant>
      <vt:variant>
        <vt:i4>93</vt:i4>
      </vt:variant>
      <vt:variant>
        <vt:i4>0</vt:i4>
      </vt:variant>
      <vt:variant>
        <vt:i4>5</vt:i4>
      </vt:variant>
      <vt:variant>
        <vt:lpwstr>http://www.thirdmill.org/estore/default.asp/category/estore</vt:lpwstr>
      </vt:variant>
      <vt:variant>
        <vt:lpwstr/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>http://thirdmill.org/seminary/download.asp/site/iiim/category/download</vt:lpwstr>
      </vt:variant>
      <vt:variant>
        <vt:lpwstr/>
      </vt:variant>
      <vt:variant>
        <vt:i4>5308536</vt:i4>
      </vt:variant>
      <vt:variant>
        <vt:i4>87</vt:i4>
      </vt:variant>
      <vt:variant>
        <vt:i4>0</vt:i4>
      </vt:variant>
      <vt:variant>
        <vt:i4>5</vt:i4>
      </vt:variant>
      <vt:variant>
        <vt:lpwstr>mailto:mints@ocpc.org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mailto:greg@ocpc.org</vt:lpwstr>
      </vt:variant>
      <vt:variant>
        <vt:lpwstr/>
      </vt:variant>
      <vt:variant>
        <vt:i4>4915207</vt:i4>
      </vt:variant>
      <vt:variant>
        <vt:i4>81</vt:i4>
      </vt:variant>
      <vt:variant>
        <vt:i4>0</vt:i4>
      </vt:variant>
      <vt:variant>
        <vt:i4>5</vt:i4>
      </vt:variant>
      <vt:variant>
        <vt:lpwstr>http://www.mints.edu/</vt:lpwstr>
      </vt:variant>
      <vt:variant>
        <vt:lpwstr/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_Toc236664585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_Toc236664584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_Toc236664583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_Toc236664582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_Toc236664581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_Toc236664580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_Toc236664579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_Toc236664578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_Toc236664577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_Toc236664576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_Toc236664575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_Toc236664574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_Toc236664573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Richard</dc:creator>
  <cp:keywords>, docId:CE7EAFC02A85851706F03EB2CAA7523E</cp:keywords>
  <cp:lastModifiedBy>Ragan Bartholomew</cp:lastModifiedBy>
  <cp:revision>10</cp:revision>
  <cp:lastPrinted>2020-10-15T19:09:00Z</cp:lastPrinted>
  <dcterms:created xsi:type="dcterms:W3CDTF">2021-02-11T20:13:00Z</dcterms:created>
  <dcterms:modified xsi:type="dcterms:W3CDTF">2023-03-27T20:47:00Z</dcterms:modified>
</cp:coreProperties>
</file>