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4DFC" w14:textId="77777777" w:rsidR="006E5FC0" w:rsidRPr="00F765B5" w:rsidRDefault="000A2498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F765B5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67BEBE3F" w14:textId="77777777" w:rsidR="006E5FC0" w:rsidRPr="00F765B5" w:rsidRDefault="000A2498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F765B5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1B9560EA" w14:textId="77777777" w:rsidR="006E5FC0" w:rsidRPr="00F765B5" w:rsidRDefault="000A2498">
      <w:pPr>
        <w:pStyle w:val="PlainText"/>
        <w:rPr>
          <w:lang w:val="fr-SN"/>
        </w:rPr>
      </w:pPr>
      <w:r w:rsidRPr="00F765B5">
        <w:rPr>
          <w:rFonts w:ascii="Calibri" w:hAnsi="Calibri" w:cs="Calibri"/>
          <w:b/>
          <w:color w:val="2E74B5"/>
          <w:sz w:val="32"/>
          <w:szCs w:val="32"/>
          <w:lang w:val="fr-SN"/>
        </w:rPr>
        <w:t>Module trois - Le Paradis perdu et retrouvé</w:t>
      </w:r>
    </w:p>
    <w:p w14:paraId="4CB3A54F" w14:textId="77777777" w:rsidR="00BD7CD1" w:rsidRPr="00F765B5" w:rsidRDefault="00BD7CD1" w:rsidP="00BD7CD1">
      <w:pPr>
        <w:pStyle w:val="PlainText"/>
        <w:rPr>
          <w:lang w:val="fr-SN"/>
        </w:rPr>
      </w:pPr>
    </w:p>
    <w:p w14:paraId="22D9994C" w14:textId="054B8CEC" w:rsidR="006E5FC0" w:rsidRPr="00F765B5" w:rsidRDefault="000A2498">
      <w:pPr>
        <w:rPr>
          <w:rFonts w:cs="Calibri"/>
          <w:lang w:val="fr-SN"/>
        </w:rPr>
      </w:pPr>
      <w:r w:rsidRPr="00F765B5">
        <w:rPr>
          <w:rFonts w:cs="Calibri"/>
          <w:lang w:val="fr-SN"/>
        </w:rPr>
        <w:t xml:space="preserve">Instructions : Chaque guide d'étude est divisé en sections </w:t>
      </w:r>
      <w:r w:rsidR="000B4873">
        <w:rPr>
          <w:rFonts w:cs="Calibri"/>
          <w:lang w:val="fr-SN"/>
        </w:rPr>
        <w:t xml:space="preserve">marquées par </w:t>
      </w:r>
      <w:r w:rsidRPr="00F765B5">
        <w:rPr>
          <w:rFonts w:cs="Calibri"/>
          <w:lang w:val="fr-SN"/>
        </w:rPr>
        <w:t xml:space="preserve">des codes temporels </w:t>
      </w:r>
      <w:r w:rsidRPr="00F765B5">
        <w:rPr>
          <w:rFonts w:cs="Calibri"/>
          <w:lang w:val="fr-SN"/>
        </w:rPr>
        <w:t>correspond</w:t>
      </w:r>
      <w:r w:rsidR="000B4873">
        <w:rPr>
          <w:rFonts w:cs="Calibri"/>
          <w:lang w:val="fr-SN"/>
        </w:rPr>
        <w:t>a</w:t>
      </w:r>
      <w:r w:rsidRPr="00F765B5">
        <w:rPr>
          <w:rFonts w:cs="Calibri"/>
          <w:lang w:val="fr-SN"/>
        </w:rPr>
        <w:t xml:space="preserve">nt aux principales catégories couvertes dans chaque module. Les sections contiennent deux éléments principaux : un </w:t>
      </w:r>
      <w:r w:rsidR="00F765B5">
        <w:rPr>
          <w:rFonts w:cs="Calibri"/>
          <w:b/>
          <w:bCs/>
          <w:lang w:val="fr-SN"/>
        </w:rPr>
        <w:t>pl</w:t>
      </w:r>
      <w:r w:rsidRPr="00F765B5">
        <w:rPr>
          <w:rFonts w:cs="Calibri"/>
          <w:b/>
          <w:bCs/>
          <w:lang w:val="fr-SN"/>
        </w:rPr>
        <w:t>a</w:t>
      </w:r>
      <w:r w:rsidR="00F765B5">
        <w:rPr>
          <w:rFonts w:cs="Calibri"/>
          <w:b/>
          <w:bCs/>
          <w:lang w:val="fr-SN"/>
        </w:rPr>
        <w:t>n</w:t>
      </w:r>
      <w:r w:rsidRPr="00F765B5">
        <w:rPr>
          <w:rFonts w:cs="Calibri"/>
          <w:b/>
          <w:bCs/>
          <w:lang w:val="fr-SN"/>
        </w:rPr>
        <w:t xml:space="preserve"> de prise de notes </w:t>
      </w:r>
      <w:r w:rsidRPr="00F765B5">
        <w:rPr>
          <w:rFonts w:cs="Calibri"/>
          <w:lang w:val="fr-SN"/>
        </w:rPr>
        <w:t xml:space="preserve">et des </w:t>
      </w:r>
      <w:r w:rsidRPr="00F765B5">
        <w:rPr>
          <w:rFonts w:cs="Calibri"/>
          <w:b/>
          <w:bCs/>
          <w:lang w:val="fr-SN"/>
        </w:rPr>
        <w:t>questions de révision</w:t>
      </w:r>
      <w:r w:rsidRPr="00F765B5">
        <w:rPr>
          <w:rFonts w:cs="Calibri"/>
          <w:lang w:val="fr-SN"/>
        </w:rPr>
        <w:t xml:space="preserve">. Vous devez utiliser le </w:t>
      </w:r>
      <w:r w:rsidR="00F765B5">
        <w:rPr>
          <w:rFonts w:cs="Calibri"/>
          <w:b/>
          <w:bCs/>
          <w:lang w:val="fr-SN"/>
        </w:rPr>
        <w:t>pl</w:t>
      </w:r>
      <w:r w:rsidRPr="00F765B5">
        <w:rPr>
          <w:rFonts w:cs="Calibri"/>
          <w:b/>
          <w:bCs/>
          <w:lang w:val="fr-SN"/>
        </w:rPr>
        <w:t>a</w:t>
      </w:r>
      <w:r w:rsidR="00F765B5">
        <w:rPr>
          <w:rFonts w:cs="Calibri"/>
          <w:b/>
          <w:bCs/>
          <w:lang w:val="fr-SN"/>
        </w:rPr>
        <w:t>n</w:t>
      </w:r>
      <w:r w:rsidRPr="00F765B5">
        <w:rPr>
          <w:rFonts w:cs="Calibri"/>
          <w:b/>
          <w:bCs/>
          <w:lang w:val="fr-SN"/>
        </w:rPr>
        <w:t xml:space="preserve"> de prise de notes </w:t>
      </w:r>
      <w:r w:rsidRPr="00F765B5">
        <w:rPr>
          <w:rFonts w:cs="Calibri"/>
          <w:lang w:val="fr-SN"/>
        </w:rPr>
        <w:t xml:space="preserve">pendant que vous regardez les </w:t>
      </w:r>
      <w:r w:rsidR="0059715E">
        <w:rPr>
          <w:rFonts w:cs="Calibri"/>
          <w:lang w:val="fr-SN"/>
        </w:rPr>
        <w:t xml:space="preserve">vidéos des </w:t>
      </w:r>
      <w:r w:rsidRPr="00F765B5">
        <w:rPr>
          <w:rFonts w:cs="Calibri"/>
          <w:lang w:val="fr-SN"/>
        </w:rPr>
        <w:t>c</w:t>
      </w:r>
      <w:r w:rsidRPr="00F765B5">
        <w:rPr>
          <w:rFonts w:cs="Calibri"/>
          <w:lang w:val="fr-SN"/>
        </w:rPr>
        <w:t>ours</w:t>
      </w:r>
      <w:r w:rsidRPr="00F765B5">
        <w:rPr>
          <w:rFonts w:cs="Calibri"/>
          <w:lang w:val="fr-SN"/>
        </w:rPr>
        <w:t xml:space="preserve">, puis répondre aux </w:t>
      </w:r>
      <w:r w:rsidRPr="00F765B5">
        <w:rPr>
          <w:rFonts w:cs="Calibri"/>
          <w:b/>
          <w:bCs/>
          <w:lang w:val="fr-SN"/>
        </w:rPr>
        <w:t xml:space="preserve">questions de révision </w:t>
      </w:r>
      <w:r w:rsidRPr="00F765B5">
        <w:rPr>
          <w:rFonts w:cs="Calibri"/>
          <w:lang w:val="fr-SN"/>
        </w:rPr>
        <w:t>pour vous préparer au test du module. Pour plus d'informations sur les meilleures façons d'utiliser les guides d'étude, reportez-vous au Manuel d'orientation de l'étudiant. Veillez également à sauvegarder</w:t>
      </w:r>
      <w:r w:rsidRPr="00F765B5">
        <w:rPr>
          <w:rFonts w:cs="Calibri"/>
          <w:lang w:val="fr-SN"/>
        </w:rPr>
        <w:t xml:space="preserve"> les guides d'étude car ils constitueront une excellente ressource pour préparer l'examen final de ce cours.</w:t>
      </w:r>
    </w:p>
    <w:p w14:paraId="10DACB09" w14:textId="77777777" w:rsidR="00BD7CD1" w:rsidRPr="00F765B5" w:rsidRDefault="00BD7CD1" w:rsidP="00BD7CD1">
      <w:pPr>
        <w:autoSpaceDE w:val="0"/>
        <w:autoSpaceDN w:val="0"/>
        <w:adjustRightInd w:val="0"/>
        <w:rPr>
          <w:rFonts w:cs="Calibri"/>
          <w:lang w:val="fr-SN"/>
        </w:rPr>
      </w:pPr>
    </w:p>
    <w:p w14:paraId="34ABC441" w14:textId="77777777" w:rsidR="006E5FC0" w:rsidRPr="00F765B5" w:rsidRDefault="000A2498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  <w:r w:rsidRPr="00F765B5">
        <w:rPr>
          <w:rFonts w:ascii="Times New Roman" w:hAnsi="Times New Roman"/>
          <w:lang w:val="fr-SN"/>
        </w:rPr>
        <w:t>**********************************</w:t>
      </w:r>
    </w:p>
    <w:p w14:paraId="3C94BCFE" w14:textId="77777777" w:rsidR="00BD7CD1" w:rsidRPr="00F765B5" w:rsidRDefault="00BD7CD1" w:rsidP="00BD7CD1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</w:p>
    <w:p w14:paraId="31232BC6" w14:textId="01987877" w:rsidR="006E5FC0" w:rsidRPr="00F765B5" w:rsidRDefault="000A2498">
      <w:pPr>
        <w:rPr>
          <w:lang w:val="fr-SN"/>
        </w:rPr>
      </w:pPr>
      <w:r w:rsidRPr="00F765B5">
        <w:rPr>
          <w:rFonts w:ascii="Calibri" w:hAnsi="Calibri" w:cs="Calibri"/>
          <w:b/>
          <w:szCs w:val="20"/>
          <w:lang w:val="fr-SN"/>
        </w:rPr>
        <w:t>PLAN DE PRISE DE NOTES sur l</w:t>
      </w:r>
      <w:r w:rsidR="000B4873">
        <w:rPr>
          <w:rFonts w:ascii="Calibri" w:hAnsi="Calibri" w:cs="Calibri"/>
          <w:b/>
          <w:szCs w:val="20"/>
          <w:lang w:val="fr-SN"/>
        </w:rPr>
        <w:t>es</w:t>
      </w:r>
      <w:r w:rsidRPr="00F765B5">
        <w:rPr>
          <w:rFonts w:ascii="Calibri" w:hAnsi="Calibri" w:cs="Calibri"/>
          <w:b/>
          <w:szCs w:val="20"/>
          <w:lang w:val="fr-SN"/>
        </w:rPr>
        <w:t xml:space="preserve"> minute</w:t>
      </w:r>
      <w:r w:rsidR="000B4873">
        <w:rPr>
          <w:rFonts w:ascii="Calibri" w:hAnsi="Calibri" w:cs="Calibri"/>
          <w:b/>
          <w:szCs w:val="20"/>
          <w:lang w:val="fr-SN"/>
        </w:rPr>
        <w:t>s</w:t>
      </w:r>
      <w:r w:rsidRPr="00F765B5">
        <w:rPr>
          <w:rFonts w:ascii="Calibri" w:hAnsi="Calibri" w:cs="Calibri"/>
          <w:b/>
          <w:szCs w:val="20"/>
          <w:lang w:val="fr-SN"/>
        </w:rPr>
        <w:t xml:space="preserve"> 0</w:t>
      </w:r>
      <w:r w:rsidR="000B4873">
        <w:rPr>
          <w:rFonts w:ascii="Calibri" w:hAnsi="Calibri" w:cs="Calibri"/>
          <w:b/>
          <w:szCs w:val="20"/>
          <w:lang w:val="fr-SN"/>
        </w:rPr>
        <w:t xml:space="preserve"> </w:t>
      </w:r>
      <w:r w:rsidRPr="00F765B5">
        <w:rPr>
          <w:rFonts w:ascii="Calibri" w:hAnsi="Calibri" w:cs="Calibri"/>
          <w:b/>
          <w:szCs w:val="20"/>
          <w:lang w:val="fr-SN"/>
        </w:rPr>
        <w:t>:</w:t>
      </w:r>
      <w:r w:rsidR="000B4873">
        <w:rPr>
          <w:rFonts w:ascii="Calibri" w:hAnsi="Calibri" w:cs="Calibri"/>
          <w:b/>
          <w:szCs w:val="20"/>
          <w:lang w:val="fr-SN"/>
        </w:rPr>
        <w:t xml:space="preserve"> </w:t>
      </w:r>
      <w:r w:rsidRPr="00F765B5">
        <w:rPr>
          <w:rFonts w:ascii="Calibri" w:hAnsi="Calibri" w:cs="Calibri"/>
          <w:b/>
          <w:szCs w:val="20"/>
          <w:lang w:val="fr-SN"/>
        </w:rPr>
        <w:t xml:space="preserve">00 </w:t>
      </w:r>
      <w:r w:rsidR="000B4873">
        <w:rPr>
          <w:rFonts w:ascii="Calibri" w:hAnsi="Calibri" w:cs="Calibri"/>
          <w:b/>
          <w:szCs w:val="20"/>
          <w:lang w:val="fr-SN"/>
        </w:rPr>
        <w:t>–</w:t>
      </w:r>
      <w:r w:rsidRPr="00F765B5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13</w:t>
      </w:r>
      <w:r w:rsidR="000B4873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:</w:t>
      </w:r>
      <w:r w:rsidR="000B4873">
        <w:rPr>
          <w:rFonts w:ascii="Calibri" w:hAnsi="Calibri" w:cs="Calibri"/>
          <w:b/>
          <w:szCs w:val="20"/>
          <w:lang w:val="fr-SN"/>
        </w:rPr>
        <w:t xml:space="preserve"> </w:t>
      </w:r>
      <w:r w:rsidR="00EA0B76" w:rsidRPr="00F765B5">
        <w:rPr>
          <w:rFonts w:ascii="Calibri" w:hAnsi="Calibri" w:cs="Calibri"/>
          <w:b/>
          <w:szCs w:val="20"/>
          <w:lang w:val="fr-SN"/>
        </w:rPr>
        <w:t>46</w:t>
      </w:r>
    </w:p>
    <w:p w14:paraId="2D531A0E" w14:textId="77777777" w:rsidR="002B7E33" w:rsidRPr="00F765B5" w:rsidRDefault="002B7E33" w:rsidP="002B7E33">
      <w:pPr>
        <w:rPr>
          <w:lang w:val="fr-SN"/>
        </w:rPr>
      </w:pPr>
    </w:p>
    <w:p w14:paraId="681B5DBB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Introduction </w:t>
      </w:r>
    </w:p>
    <w:p w14:paraId="7CE7B62E" w14:textId="77777777" w:rsidR="002B7E33" w:rsidRPr="00F765B5" w:rsidRDefault="002B7E33" w:rsidP="002B7E33">
      <w:pPr>
        <w:rPr>
          <w:lang w:val="fr-SN"/>
        </w:rPr>
      </w:pPr>
    </w:p>
    <w:p w14:paraId="60450E73" w14:textId="1CB0C763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I. </w:t>
      </w:r>
      <w:r w:rsidR="00F765B5">
        <w:rPr>
          <w:lang w:val="fr-SN"/>
        </w:rPr>
        <w:t>S</w:t>
      </w:r>
      <w:r w:rsidRPr="00F765B5">
        <w:rPr>
          <w:lang w:val="fr-SN"/>
        </w:rPr>
        <w:t xml:space="preserve">tructure littéraire </w:t>
      </w:r>
    </w:p>
    <w:p w14:paraId="544848D6" w14:textId="77777777" w:rsidR="002B7E33" w:rsidRPr="00F765B5" w:rsidRDefault="002B7E33" w:rsidP="002B7E33">
      <w:pPr>
        <w:rPr>
          <w:lang w:val="fr-SN"/>
        </w:rPr>
      </w:pPr>
    </w:p>
    <w:p w14:paraId="741F2BA1" w14:textId="77777777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A. Vue d'ensemble </w:t>
      </w:r>
    </w:p>
    <w:p w14:paraId="6AD9C349" w14:textId="77777777" w:rsidR="002B7E33" w:rsidRPr="00F765B5" w:rsidRDefault="002B7E33" w:rsidP="002B7E33">
      <w:pPr>
        <w:rPr>
          <w:lang w:val="fr-SN"/>
        </w:rPr>
      </w:pPr>
    </w:p>
    <w:p w14:paraId="3F25B4D7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Dans le jardin </w:t>
      </w:r>
    </w:p>
    <w:p w14:paraId="2497768C" w14:textId="77777777" w:rsidR="002B7E33" w:rsidRPr="00F765B5" w:rsidRDefault="002B7E33" w:rsidP="002B7E33">
      <w:pPr>
        <w:rPr>
          <w:lang w:val="fr-SN"/>
        </w:rPr>
      </w:pPr>
    </w:p>
    <w:p w14:paraId="61AB958D" w14:textId="7BFD0D0A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2. </w:t>
      </w:r>
      <w:r w:rsidR="00F765B5">
        <w:rPr>
          <w:lang w:val="fr-SN"/>
        </w:rPr>
        <w:t>Condition humaine a</w:t>
      </w:r>
      <w:r w:rsidR="00F765B5" w:rsidRPr="00F765B5">
        <w:rPr>
          <w:lang w:val="fr-SN"/>
        </w:rPr>
        <w:t>mélior</w:t>
      </w:r>
      <w:r w:rsidR="00F765B5">
        <w:rPr>
          <w:lang w:val="fr-SN"/>
        </w:rPr>
        <w:t>ée</w:t>
      </w:r>
    </w:p>
    <w:p w14:paraId="0E952103" w14:textId="77777777" w:rsidR="002B7E33" w:rsidRPr="00F765B5" w:rsidRDefault="002B7E33" w:rsidP="002B7E33">
      <w:pPr>
        <w:rPr>
          <w:lang w:val="fr-SN"/>
        </w:rPr>
      </w:pPr>
    </w:p>
    <w:p w14:paraId="0A201AF4" w14:textId="27845250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3. Condition </w:t>
      </w:r>
      <w:r w:rsidR="00F765B5">
        <w:rPr>
          <w:lang w:val="fr-SN"/>
        </w:rPr>
        <w:t xml:space="preserve">humaine </w:t>
      </w:r>
      <w:r w:rsidRPr="00F765B5">
        <w:rPr>
          <w:lang w:val="fr-SN"/>
        </w:rPr>
        <w:t xml:space="preserve">maudite </w:t>
      </w:r>
    </w:p>
    <w:p w14:paraId="0CB6B239" w14:textId="77777777" w:rsidR="002B7E33" w:rsidRPr="00F765B5" w:rsidRDefault="002B7E33" w:rsidP="002B7E33">
      <w:pPr>
        <w:rPr>
          <w:lang w:val="fr-SN"/>
        </w:rPr>
      </w:pPr>
    </w:p>
    <w:p w14:paraId="57DFF54B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4. Hors du jardin </w:t>
      </w:r>
    </w:p>
    <w:p w14:paraId="45D22E1D" w14:textId="77777777" w:rsidR="002B7E33" w:rsidRPr="00F765B5" w:rsidRDefault="002B7E33" w:rsidP="002B7E33">
      <w:pPr>
        <w:rPr>
          <w:lang w:val="fr-SN"/>
        </w:rPr>
      </w:pPr>
    </w:p>
    <w:p w14:paraId="2B3FEFA5" w14:textId="0B61DBC7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B. </w:t>
      </w:r>
      <w:r w:rsidR="00F765B5">
        <w:rPr>
          <w:lang w:val="fr-SN"/>
        </w:rPr>
        <w:t>Parallèles</w:t>
      </w:r>
      <w:r w:rsidRPr="00F765B5">
        <w:rPr>
          <w:lang w:val="fr-SN"/>
        </w:rPr>
        <w:t xml:space="preserve"> </w:t>
      </w:r>
    </w:p>
    <w:p w14:paraId="4ED95000" w14:textId="77777777" w:rsidR="002B7E33" w:rsidRPr="00F765B5" w:rsidRDefault="002B7E33" w:rsidP="002B7E33">
      <w:pPr>
        <w:rPr>
          <w:lang w:val="fr-SN"/>
        </w:rPr>
      </w:pPr>
    </w:p>
    <w:p w14:paraId="01DEFFA6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Début et fin </w:t>
      </w:r>
    </w:p>
    <w:p w14:paraId="63022924" w14:textId="77777777" w:rsidR="002B7E33" w:rsidRPr="00F765B5" w:rsidRDefault="002B7E33" w:rsidP="002B7E33">
      <w:pPr>
        <w:rPr>
          <w:lang w:val="fr-SN"/>
        </w:rPr>
      </w:pPr>
    </w:p>
    <w:p w14:paraId="64F13FDE" w14:textId="55BADD11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2. </w:t>
      </w:r>
      <w:r w:rsidR="000B4873">
        <w:rPr>
          <w:lang w:val="fr-SN"/>
        </w:rPr>
        <w:t>M</w:t>
      </w:r>
      <w:r w:rsidR="00F765B5">
        <w:rPr>
          <w:lang w:val="fr-SN"/>
        </w:rPr>
        <w:t>ilieu</w:t>
      </w:r>
      <w:r w:rsidRPr="00F765B5">
        <w:rPr>
          <w:lang w:val="fr-SN"/>
        </w:rPr>
        <w:t xml:space="preserve"> </w:t>
      </w:r>
    </w:p>
    <w:p w14:paraId="162C06CF" w14:textId="77777777" w:rsidR="002B7E33" w:rsidRPr="00F765B5" w:rsidRDefault="002B7E33" w:rsidP="002B7E33">
      <w:pPr>
        <w:rPr>
          <w:lang w:val="fr-SN"/>
        </w:rPr>
      </w:pPr>
    </w:p>
    <w:p w14:paraId="320E00E7" w14:textId="77777777" w:rsidR="008F74F9" w:rsidRPr="00F765B5" w:rsidRDefault="008F74F9" w:rsidP="002B7E33">
      <w:pPr>
        <w:rPr>
          <w:lang w:val="fr-SN"/>
        </w:rPr>
      </w:pPr>
    </w:p>
    <w:p w14:paraId="5E455F41" w14:textId="77777777" w:rsidR="006E5FC0" w:rsidRPr="00F765B5" w:rsidRDefault="000A2498">
      <w:pPr>
        <w:rPr>
          <w:lang w:val="fr-SN"/>
        </w:rPr>
      </w:pPr>
      <w:r w:rsidRPr="00F765B5">
        <w:rPr>
          <w:b/>
          <w:lang w:val="fr-SN"/>
        </w:rPr>
        <w:t>QUESTIONS DE RÉVISION</w:t>
      </w:r>
    </w:p>
    <w:p w14:paraId="26642971" w14:textId="77777777" w:rsidR="002B7E33" w:rsidRPr="00F765B5" w:rsidRDefault="002B7E33" w:rsidP="002B7E33">
      <w:pPr>
        <w:rPr>
          <w:lang w:val="fr-SN"/>
        </w:rPr>
      </w:pPr>
    </w:p>
    <w:p w14:paraId="6B968BF2" w14:textId="0C33679C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1. Indiquez la façon </w:t>
      </w:r>
      <w:r w:rsidRPr="00F765B5">
        <w:rPr>
          <w:lang w:val="fr-SN"/>
        </w:rPr>
        <w:t>dont le Dr</w:t>
      </w:r>
      <w:r w:rsidRPr="00F765B5">
        <w:rPr>
          <w:lang w:val="fr-SN"/>
        </w:rPr>
        <w:t xml:space="preserve"> Pratt divise Genèse 2</w:t>
      </w:r>
      <w:r w:rsidR="000B4873">
        <w:rPr>
          <w:lang w:val="fr-SN"/>
        </w:rPr>
        <w:t xml:space="preserve"> </w:t>
      </w:r>
      <w:r w:rsidRPr="00F765B5">
        <w:rPr>
          <w:lang w:val="fr-SN"/>
        </w:rPr>
        <w:t>:</w:t>
      </w:r>
      <w:r w:rsidR="000B4873">
        <w:rPr>
          <w:lang w:val="fr-SN"/>
        </w:rPr>
        <w:t xml:space="preserve"> </w:t>
      </w:r>
      <w:r w:rsidR="00EA0B76" w:rsidRPr="00FE7B94">
        <w:rPr>
          <w:rFonts w:ascii="Calibri" w:hAnsi="Calibri" w:cs="Calibri"/>
          <w:bCs/>
          <w:szCs w:val="20"/>
          <w:lang w:val="fr-SN"/>
        </w:rPr>
        <w:t>4-3</w:t>
      </w:r>
      <w:r w:rsidR="000B4873">
        <w:rPr>
          <w:rFonts w:ascii="Calibri" w:hAnsi="Calibri" w:cs="Calibri"/>
          <w:b/>
          <w:szCs w:val="20"/>
          <w:lang w:val="fr-SN"/>
        </w:rPr>
        <w:t xml:space="preserve"> </w:t>
      </w:r>
      <w:r w:rsidRPr="00F765B5">
        <w:rPr>
          <w:lang w:val="fr-SN"/>
        </w:rPr>
        <w:t>:</w:t>
      </w:r>
      <w:r w:rsidR="000B4873">
        <w:rPr>
          <w:lang w:val="fr-SN"/>
        </w:rPr>
        <w:t xml:space="preserve"> </w:t>
      </w:r>
      <w:r w:rsidRPr="00F765B5">
        <w:rPr>
          <w:lang w:val="fr-SN"/>
        </w:rPr>
        <w:t>24</w:t>
      </w:r>
      <w:r w:rsidR="000B4873">
        <w:rPr>
          <w:lang w:val="fr-SN"/>
        </w:rPr>
        <w:t>. Do</w:t>
      </w:r>
      <w:r w:rsidRPr="00F765B5">
        <w:rPr>
          <w:lang w:val="fr-SN"/>
        </w:rPr>
        <w:t>nnez les titres</w:t>
      </w:r>
      <w:r w:rsidR="000B4873">
        <w:rPr>
          <w:lang w:val="fr-SN"/>
        </w:rPr>
        <w:t xml:space="preserve"> et</w:t>
      </w:r>
      <w:r w:rsidRPr="00F765B5">
        <w:rPr>
          <w:lang w:val="fr-SN"/>
        </w:rPr>
        <w:t xml:space="preserve"> le contenu principal de chaque section.</w:t>
      </w:r>
    </w:p>
    <w:p w14:paraId="0983B017" w14:textId="77777777" w:rsidR="002B7E33" w:rsidRPr="00F765B5" w:rsidRDefault="002B7E33" w:rsidP="002B7E33">
      <w:pPr>
        <w:rPr>
          <w:lang w:val="fr-SN"/>
        </w:rPr>
      </w:pPr>
    </w:p>
    <w:p w14:paraId="1C07087F" w14:textId="308FDD5E" w:rsidR="006E5FC0" w:rsidRPr="00F765B5" w:rsidRDefault="000A2498">
      <w:pPr>
        <w:rPr>
          <w:lang w:val="fr-SN"/>
        </w:rPr>
      </w:pPr>
      <w:r w:rsidRPr="00F765B5">
        <w:rPr>
          <w:lang w:val="fr-SN"/>
        </w:rPr>
        <w:t>2. Expliquez les contrastes entre la première et la dernière des quatre sections (Genèse 2</w:t>
      </w:r>
      <w:r w:rsidR="000B4873">
        <w:rPr>
          <w:lang w:val="fr-SN"/>
        </w:rPr>
        <w:t xml:space="preserve"> : </w:t>
      </w:r>
      <w:r w:rsidRPr="00F765B5">
        <w:rPr>
          <w:lang w:val="fr-SN"/>
        </w:rPr>
        <w:t>4-17 / Genèse 3</w:t>
      </w:r>
      <w:r w:rsidR="000B4873">
        <w:rPr>
          <w:lang w:val="fr-SN"/>
        </w:rPr>
        <w:t xml:space="preserve"> : </w:t>
      </w:r>
      <w:r w:rsidRPr="00F765B5">
        <w:rPr>
          <w:lang w:val="fr-SN"/>
        </w:rPr>
        <w:t>22-24).</w:t>
      </w:r>
    </w:p>
    <w:p w14:paraId="54DDB512" w14:textId="77777777" w:rsidR="002B7E33" w:rsidRPr="00F765B5" w:rsidRDefault="002B7E33" w:rsidP="002B7E33">
      <w:pPr>
        <w:rPr>
          <w:lang w:val="fr-SN"/>
        </w:rPr>
      </w:pPr>
    </w:p>
    <w:p w14:paraId="58785193" w14:textId="6CA97E68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3. </w:t>
      </w:r>
      <w:r w:rsidRPr="00F765B5">
        <w:rPr>
          <w:lang w:val="fr-SN"/>
        </w:rPr>
        <w:t>Expliquez les contrastes entre les deux parties centrales d</w:t>
      </w:r>
      <w:r w:rsidR="001376F2">
        <w:rPr>
          <w:lang w:val="fr-SN"/>
        </w:rPr>
        <w:t>es</w:t>
      </w:r>
      <w:r w:rsidRPr="00F765B5">
        <w:rPr>
          <w:lang w:val="fr-SN"/>
        </w:rPr>
        <w:t xml:space="preserve"> passage</w:t>
      </w:r>
      <w:r w:rsidR="001376F2">
        <w:rPr>
          <w:lang w:val="fr-SN"/>
        </w:rPr>
        <w:t>s suivants</w:t>
      </w:r>
      <w:r w:rsidRPr="00F765B5">
        <w:rPr>
          <w:lang w:val="fr-SN"/>
        </w:rPr>
        <w:t xml:space="preserve"> (Genèse 2</w:t>
      </w:r>
      <w:r w:rsidR="000B4873">
        <w:rPr>
          <w:lang w:val="fr-SN"/>
        </w:rPr>
        <w:t xml:space="preserve"> : </w:t>
      </w:r>
      <w:r w:rsidRPr="00F765B5">
        <w:rPr>
          <w:lang w:val="fr-SN"/>
        </w:rPr>
        <w:t>18-25 / Genèse 3</w:t>
      </w:r>
      <w:r w:rsidR="000B4873">
        <w:rPr>
          <w:lang w:val="fr-SN"/>
        </w:rPr>
        <w:t xml:space="preserve"> : </w:t>
      </w:r>
      <w:r w:rsidRPr="00F765B5">
        <w:rPr>
          <w:lang w:val="fr-SN"/>
        </w:rPr>
        <w:t>1-21).</w:t>
      </w:r>
    </w:p>
    <w:p w14:paraId="1ADE4CAC" w14:textId="77777777" w:rsidR="002B7E33" w:rsidRPr="00F765B5" w:rsidRDefault="002B7E33" w:rsidP="002B7E33">
      <w:pPr>
        <w:rPr>
          <w:lang w:val="fr-SN"/>
        </w:rPr>
      </w:pPr>
    </w:p>
    <w:p w14:paraId="5D3014E9" w14:textId="77777777" w:rsidR="00C812C2" w:rsidRPr="00F765B5" w:rsidRDefault="00C812C2">
      <w:pPr>
        <w:rPr>
          <w:lang w:val="fr-SN"/>
        </w:rPr>
      </w:pPr>
      <w:r w:rsidRPr="00F765B5">
        <w:rPr>
          <w:lang w:val="fr-SN"/>
        </w:rPr>
        <w:br w:type="page"/>
      </w:r>
    </w:p>
    <w:p w14:paraId="189F11DA" w14:textId="261D77B2" w:rsidR="006E5FC0" w:rsidRPr="00F765B5" w:rsidRDefault="000A2498">
      <w:pPr>
        <w:rPr>
          <w:lang w:val="fr-SN"/>
        </w:rPr>
      </w:pPr>
      <w:r w:rsidRPr="00F765B5">
        <w:rPr>
          <w:rFonts w:ascii="Calibri" w:hAnsi="Calibri" w:cs="Calibri"/>
          <w:b/>
          <w:szCs w:val="20"/>
          <w:lang w:val="fr-SN"/>
        </w:rPr>
        <w:lastRenderedPageBreak/>
        <w:t>PLAN DE PRISE DE NOTES sur l</w:t>
      </w:r>
      <w:r w:rsidR="00CA3C5C">
        <w:rPr>
          <w:rFonts w:ascii="Calibri" w:hAnsi="Calibri" w:cs="Calibri"/>
          <w:b/>
          <w:szCs w:val="20"/>
          <w:lang w:val="fr-SN"/>
        </w:rPr>
        <w:t>es</w:t>
      </w:r>
      <w:r w:rsidRPr="00F765B5">
        <w:rPr>
          <w:rFonts w:ascii="Calibri" w:hAnsi="Calibri" w:cs="Calibri"/>
          <w:b/>
          <w:szCs w:val="20"/>
          <w:lang w:val="fr-SN"/>
        </w:rPr>
        <w:t xml:space="preserve"> minute</w:t>
      </w:r>
      <w:r w:rsidR="00CA3C5C">
        <w:rPr>
          <w:rFonts w:ascii="Calibri" w:hAnsi="Calibri" w:cs="Calibri"/>
          <w:b/>
          <w:szCs w:val="20"/>
          <w:lang w:val="fr-SN"/>
        </w:rPr>
        <w:t>s</w:t>
      </w:r>
      <w:r w:rsidRPr="00F765B5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13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: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 xml:space="preserve">47 </w:t>
      </w:r>
      <w:r w:rsidR="00CA3C5C">
        <w:rPr>
          <w:rFonts w:ascii="Calibri" w:hAnsi="Calibri" w:cs="Calibri"/>
          <w:b/>
          <w:szCs w:val="20"/>
          <w:lang w:val="fr-SN"/>
        </w:rPr>
        <w:t>–</w:t>
      </w:r>
      <w:r w:rsidRPr="00F765B5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43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: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EA0B76" w:rsidRPr="00F765B5">
        <w:rPr>
          <w:rFonts w:ascii="Calibri" w:hAnsi="Calibri" w:cs="Calibri"/>
          <w:b/>
          <w:szCs w:val="20"/>
          <w:lang w:val="fr-SN"/>
        </w:rPr>
        <w:t>56</w:t>
      </w:r>
    </w:p>
    <w:p w14:paraId="297C9E8E" w14:textId="77777777" w:rsidR="002B7E33" w:rsidRPr="00F765B5" w:rsidRDefault="002B7E33" w:rsidP="002B7E33">
      <w:pPr>
        <w:rPr>
          <w:lang w:val="fr-SN"/>
        </w:rPr>
      </w:pPr>
    </w:p>
    <w:p w14:paraId="2CDB7691" w14:textId="1340129F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II. </w:t>
      </w:r>
      <w:r w:rsidR="00F765B5">
        <w:rPr>
          <w:lang w:val="fr-SN"/>
        </w:rPr>
        <w:t>S</w:t>
      </w:r>
      <w:r w:rsidRPr="00F765B5">
        <w:rPr>
          <w:lang w:val="fr-SN"/>
        </w:rPr>
        <w:t xml:space="preserve">ens </w:t>
      </w:r>
      <w:r w:rsidR="00F765B5">
        <w:rPr>
          <w:lang w:val="fr-SN"/>
        </w:rPr>
        <w:t>initia</w:t>
      </w:r>
      <w:r w:rsidRPr="00F765B5">
        <w:rPr>
          <w:lang w:val="fr-SN"/>
        </w:rPr>
        <w:t xml:space="preserve">l </w:t>
      </w:r>
    </w:p>
    <w:p w14:paraId="7A606F5D" w14:textId="77777777" w:rsidR="002B7E33" w:rsidRPr="00F765B5" w:rsidRDefault="002B7E33" w:rsidP="002B7E33">
      <w:pPr>
        <w:rPr>
          <w:lang w:val="fr-SN"/>
        </w:rPr>
      </w:pPr>
    </w:p>
    <w:p w14:paraId="609D490E" w14:textId="5385A601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A. Jardin </w:t>
      </w:r>
      <w:r w:rsidR="00F765B5">
        <w:rPr>
          <w:lang w:val="fr-SN"/>
        </w:rPr>
        <w:t>d’</w:t>
      </w:r>
      <w:r w:rsidR="00CA3C5C">
        <w:rPr>
          <w:lang w:val="fr-SN"/>
        </w:rPr>
        <w:t>E</w:t>
      </w:r>
      <w:r w:rsidR="00F765B5">
        <w:rPr>
          <w:lang w:val="fr-SN"/>
        </w:rPr>
        <w:t>den</w:t>
      </w:r>
    </w:p>
    <w:p w14:paraId="0D088B1C" w14:textId="77777777" w:rsidR="002B7E33" w:rsidRPr="00F765B5" w:rsidRDefault="002B7E33" w:rsidP="002B7E33">
      <w:pPr>
        <w:rPr>
          <w:lang w:val="fr-SN"/>
        </w:rPr>
      </w:pPr>
    </w:p>
    <w:p w14:paraId="1BCD6FAA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Identité </w:t>
      </w:r>
    </w:p>
    <w:p w14:paraId="334192F7" w14:textId="77777777" w:rsidR="002B7E33" w:rsidRPr="00F765B5" w:rsidRDefault="002B7E33" w:rsidP="002B7E33">
      <w:pPr>
        <w:rPr>
          <w:lang w:val="fr-SN"/>
        </w:rPr>
      </w:pPr>
    </w:p>
    <w:p w14:paraId="75AFEF22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2. Sainteté </w:t>
      </w:r>
    </w:p>
    <w:p w14:paraId="7975F0A5" w14:textId="77777777" w:rsidR="002B7E33" w:rsidRPr="00F765B5" w:rsidRDefault="002B7E33" w:rsidP="002B7E33">
      <w:pPr>
        <w:rPr>
          <w:lang w:val="fr-SN"/>
        </w:rPr>
      </w:pPr>
    </w:p>
    <w:p w14:paraId="3C9DEF8A" w14:textId="77777777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B. Loyauté </w:t>
      </w:r>
    </w:p>
    <w:p w14:paraId="11FB55E1" w14:textId="77777777" w:rsidR="002B7E33" w:rsidRPr="00F765B5" w:rsidRDefault="002B7E33" w:rsidP="002B7E33">
      <w:pPr>
        <w:rPr>
          <w:lang w:val="fr-SN"/>
        </w:rPr>
      </w:pPr>
    </w:p>
    <w:p w14:paraId="721A5CEC" w14:textId="6AADC4B0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Dans </w:t>
      </w:r>
      <w:r w:rsidR="00F765B5">
        <w:rPr>
          <w:lang w:val="fr-SN"/>
        </w:rPr>
        <w:t>le jardin d</w:t>
      </w:r>
      <w:r w:rsidRPr="00F765B5">
        <w:rPr>
          <w:lang w:val="fr-SN"/>
        </w:rPr>
        <w:t xml:space="preserve">'Eden </w:t>
      </w:r>
    </w:p>
    <w:p w14:paraId="786BAECF" w14:textId="77777777" w:rsidR="002B7E33" w:rsidRPr="00F765B5" w:rsidRDefault="002B7E33" w:rsidP="002B7E33">
      <w:pPr>
        <w:rPr>
          <w:lang w:val="fr-SN"/>
        </w:rPr>
      </w:pPr>
    </w:p>
    <w:p w14:paraId="561E3CC0" w14:textId="493E52FF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2. </w:t>
      </w:r>
      <w:r w:rsidR="00CA3C5C">
        <w:rPr>
          <w:lang w:val="fr-SN"/>
        </w:rPr>
        <w:t>À</w:t>
      </w:r>
      <w:r w:rsidRPr="00F765B5">
        <w:rPr>
          <w:lang w:val="fr-SN"/>
        </w:rPr>
        <w:t xml:space="preserve"> Canaan </w:t>
      </w:r>
    </w:p>
    <w:p w14:paraId="610D6DD6" w14:textId="77777777" w:rsidR="002B7E33" w:rsidRPr="00F765B5" w:rsidRDefault="002B7E33" w:rsidP="002B7E33">
      <w:pPr>
        <w:rPr>
          <w:lang w:val="fr-SN"/>
        </w:rPr>
      </w:pPr>
    </w:p>
    <w:p w14:paraId="5B3B8DA5" w14:textId="77777777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C. Conséquences </w:t>
      </w:r>
    </w:p>
    <w:p w14:paraId="16B5EA28" w14:textId="77777777" w:rsidR="002B7E33" w:rsidRPr="00F765B5" w:rsidRDefault="002B7E33" w:rsidP="002B7E33">
      <w:pPr>
        <w:rPr>
          <w:lang w:val="fr-SN"/>
        </w:rPr>
      </w:pPr>
    </w:p>
    <w:p w14:paraId="5BE4B3A2" w14:textId="21D8F2D5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</w:t>
      </w:r>
      <w:r w:rsidR="0043145C">
        <w:rPr>
          <w:lang w:val="fr-SN"/>
        </w:rPr>
        <w:t>Mort</w:t>
      </w:r>
      <w:r w:rsidRPr="00F765B5">
        <w:rPr>
          <w:lang w:val="fr-SN"/>
        </w:rPr>
        <w:t xml:space="preserve"> </w:t>
      </w:r>
    </w:p>
    <w:p w14:paraId="6FCC230B" w14:textId="77777777" w:rsidR="002B7E33" w:rsidRPr="00F765B5" w:rsidRDefault="002B7E33" w:rsidP="002B7E33">
      <w:pPr>
        <w:rPr>
          <w:lang w:val="fr-SN"/>
        </w:rPr>
      </w:pPr>
    </w:p>
    <w:p w14:paraId="05694AFF" w14:textId="31FC2516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2. </w:t>
      </w:r>
      <w:r w:rsidR="0043145C">
        <w:rPr>
          <w:lang w:val="fr-SN"/>
        </w:rPr>
        <w:t>Souffrance</w:t>
      </w:r>
      <w:r w:rsidRPr="00F765B5">
        <w:rPr>
          <w:lang w:val="fr-SN"/>
        </w:rPr>
        <w:t xml:space="preserve"> </w:t>
      </w:r>
    </w:p>
    <w:p w14:paraId="336EBEA0" w14:textId="77777777" w:rsidR="002B7E33" w:rsidRPr="00F765B5" w:rsidRDefault="002B7E33" w:rsidP="002B7E33">
      <w:pPr>
        <w:rPr>
          <w:lang w:val="fr-SN"/>
        </w:rPr>
      </w:pPr>
    </w:p>
    <w:p w14:paraId="3A93DD7C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3. Exclusion </w:t>
      </w:r>
    </w:p>
    <w:p w14:paraId="55A4C453" w14:textId="77777777" w:rsidR="002B7E33" w:rsidRPr="00F765B5" w:rsidRDefault="002B7E33" w:rsidP="002B7E33">
      <w:pPr>
        <w:rPr>
          <w:lang w:val="fr-SN"/>
        </w:rPr>
      </w:pPr>
    </w:p>
    <w:p w14:paraId="2D0C7BAC" w14:textId="77777777" w:rsidR="008F74F9" w:rsidRPr="00F765B5" w:rsidRDefault="008F74F9" w:rsidP="002B7E33">
      <w:pPr>
        <w:rPr>
          <w:lang w:val="fr-SN"/>
        </w:rPr>
      </w:pPr>
    </w:p>
    <w:p w14:paraId="52F12EF4" w14:textId="77777777" w:rsidR="006E5FC0" w:rsidRPr="00F765B5" w:rsidRDefault="000A2498">
      <w:pPr>
        <w:rPr>
          <w:b/>
          <w:lang w:val="fr-SN"/>
        </w:rPr>
      </w:pPr>
      <w:r w:rsidRPr="00F765B5">
        <w:rPr>
          <w:b/>
          <w:lang w:val="fr-SN"/>
        </w:rPr>
        <w:t>QUESTIONS DE RÉVISION</w:t>
      </w:r>
    </w:p>
    <w:p w14:paraId="09A32CB2" w14:textId="77777777" w:rsidR="002B7E33" w:rsidRPr="00F765B5" w:rsidRDefault="002B7E33" w:rsidP="002B7E33">
      <w:pPr>
        <w:rPr>
          <w:lang w:val="fr-SN"/>
        </w:rPr>
      </w:pPr>
    </w:p>
    <w:p w14:paraId="53F66B46" w14:textId="7702EA48" w:rsidR="006E5FC0" w:rsidRPr="00F765B5" w:rsidRDefault="000A2498">
      <w:pPr>
        <w:rPr>
          <w:lang w:val="fr-SN"/>
        </w:rPr>
      </w:pPr>
      <w:r w:rsidRPr="00F765B5">
        <w:rPr>
          <w:lang w:val="fr-SN"/>
        </w:rPr>
        <w:t>1. Selon le Dr</w:t>
      </w:r>
      <w:r w:rsidRPr="00F765B5">
        <w:rPr>
          <w:lang w:val="fr-SN"/>
        </w:rPr>
        <w:t xml:space="preserve"> Pratt, où se trouvait l'Eden ? Expliquez pourquoi il arrive à cette conclusion, et expliquez d'autres opinions courantes.</w:t>
      </w:r>
    </w:p>
    <w:p w14:paraId="2F7E48A1" w14:textId="77777777" w:rsidR="002B7E33" w:rsidRPr="00F765B5" w:rsidRDefault="002B7E33" w:rsidP="002B7E33">
      <w:pPr>
        <w:rPr>
          <w:lang w:val="fr-SN"/>
        </w:rPr>
      </w:pPr>
    </w:p>
    <w:p w14:paraId="1AB5070E" w14:textId="76185AAA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2. Que signifie </w:t>
      </w:r>
      <w:r w:rsidR="0043145C">
        <w:rPr>
          <w:lang w:val="fr-SN"/>
        </w:rPr>
        <w:t>« </w:t>
      </w:r>
      <w:r w:rsidRPr="00F765B5">
        <w:rPr>
          <w:lang w:val="fr-SN"/>
        </w:rPr>
        <w:t>Ed</w:t>
      </w:r>
      <w:r w:rsidR="0043145C">
        <w:rPr>
          <w:lang w:val="fr-SN"/>
        </w:rPr>
        <w:t>e</w:t>
      </w:r>
      <w:r w:rsidRPr="00F765B5">
        <w:rPr>
          <w:lang w:val="fr-SN"/>
        </w:rPr>
        <w:t>n</w:t>
      </w:r>
      <w:r w:rsidR="0043145C">
        <w:rPr>
          <w:lang w:val="fr-SN"/>
        </w:rPr>
        <w:t> »</w:t>
      </w:r>
      <w:r w:rsidR="00470D75" w:rsidRPr="00F765B5">
        <w:rPr>
          <w:lang w:val="fr-SN"/>
        </w:rPr>
        <w:t xml:space="preserve"> </w:t>
      </w:r>
      <w:r w:rsidRPr="00F765B5">
        <w:rPr>
          <w:lang w:val="fr-SN"/>
        </w:rPr>
        <w:t xml:space="preserve">dans </w:t>
      </w:r>
      <w:r w:rsidR="00603906" w:rsidRPr="00F765B5">
        <w:rPr>
          <w:lang w:val="fr-SN"/>
        </w:rPr>
        <w:t xml:space="preserve">la </w:t>
      </w:r>
      <w:r w:rsidRPr="00F765B5">
        <w:rPr>
          <w:lang w:val="fr-SN"/>
        </w:rPr>
        <w:t>langue babylonienne ?</w:t>
      </w:r>
    </w:p>
    <w:p w14:paraId="2DDC7143" w14:textId="77777777" w:rsidR="002B7E33" w:rsidRPr="00F765B5" w:rsidRDefault="002B7E33" w:rsidP="002B7E33">
      <w:pPr>
        <w:rPr>
          <w:lang w:val="fr-SN"/>
        </w:rPr>
      </w:pPr>
    </w:p>
    <w:p w14:paraId="7CF1F49F" w14:textId="72ED9045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3. Que signifie </w:t>
      </w:r>
      <w:r w:rsidR="0043145C">
        <w:rPr>
          <w:lang w:val="fr-SN"/>
        </w:rPr>
        <w:t>« </w:t>
      </w:r>
      <w:r w:rsidRPr="00F765B5">
        <w:rPr>
          <w:lang w:val="fr-SN"/>
        </w:rPr>
        <w:t>Eden</w:t>
      </w:r>
      <w:r w:rsidR="0043145C">
        <w:rPr>
          <w:lang w:val="fr-SN"/>
        </w:rPr>
        <w:t> »</w:t>
      </w:r>
      <w:r w:rsidR="00CA3C5C">
        <w:rPr>
          <w:lang w:val="fr-SN"/>
        </w:rPr>
        <w:t xml:space="preserve"> </w:t>
      </w:r>
      <w:r w:rsidRPr="00F765B5">
        <w:rPr>
          <w:lang w:val="fr-SN"/>
        </w:rPr>
        <w:t>en hébreu ?</w:t>
      </w:r>
    </w:p>
    <w:p w14:paraId="69427D6E" w14:textId="77777777" w:rsidR="002B7E33" w:rsidRPr="00F765B5" w:rsidRDefault="002B7E33" w:rsidP="002B7E33">
      <w:pPr>
        <w:rPr>
          <w:lang w:val="fr-SN"/>
        </w:rPr>
      </w:pPr>
    </w:p>
    <w:p w14:paraId="36D2E6F6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>4. Expliquez les parallèles entre l'Ed</w:t>
      </w:r>
      <w:r w:rsidRPr="00F765B5">
        <w:rPr>
          <w:lang w:val="fr-SN"/>
        </w:rPr>
        <w:t>en et le Tabernacle.</w:t>
      </w:r>
    </w:p>
    <w:p w14:paraId="53F34AD3" w14:textId="77777777" w:rsidR="002B7E33" w:rsidRPr="00F765B5" w:rsidRDefault="002B7E33" w:rsidP="002B7E33">
      <w:pPr>
        <w:rPr>
          <w:lang w:val="fr-SN"/>
        </w:rPr>
      </w:pPr>
    </w:p>
    <w:p w14:paraId="378A6A3A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5. Expliquez les parallèles entre ce que Dieu attendait d'Adam et Eve en Eden et ce qu'il attendait d'Israël à Canaan. </w:t>
      </w:r>
    </w:p>
    <w:p w14:paraId="541A0A49" w14:textId="77777777" w:rsidR="002B7E33" w:rsidRPr="00F765B5" w:rsidRDefault="002B7E33" w:rsidP="002B7E33">
      <w:pPr>
        <w:rPr>
          <w:lang w:val="fr-SN"/>
        </w:rPr>
      </w:pPr>
    </w:p>
    <w:p w14:paraId="06097CD9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>6. Quelles étaient les conséquences de la déloyauté envers Dieu, tant en Eden qu'en Israël ?</w:t>
      </w:r>
    </w:p>
    <w:p w14:paraId="35073AA5" w14:textId="77777777" w:rsidR="002B7E33" w:rsidRPr="00F765B5" w:rsidRDefault="002B7E33" w:rsidP="002B7E33">
      <w:pPr>
        <w:rPr>
          <w:lang w:val="fr-SN"/>
        </w:rPr>
      </w:pPr>
    </w:p>
    <w:p w14:paraId="71618D0D" w14:textId="4BF34569" w:rsidR="006E5FC0" w:rsidRPr="00F765B5" w:rsidRDefault="000A2498">
      <w:pPr>
        <w:rPr>
          <w:lang w:val="fr-SN"/>
        </w:rPr>
      </w:pPr>
      <w:r w:rsidRPr="00F765B5">
        <w:rPr>
          <w:lang w:val="fr-SN"/>
        </w:rPr>
        <w:br w:type="page"/>
      </w:r>
      <w:r w:rsidR="00A22773" w:rsidRPr="00F765B5">
        <w:rPr>
          <w:rFonts w:ascii="Calibri" w:hAnsi="Calibri" w:cs="Calibri"/>
          <w:b/>
          <w:szCs w:val="20"/>
          <w:lang w:val="fr-SN"/>
        </w:rPr>
        <w:lastRenderedPageBreak/>
        <w:t>PLAN POUR P</w:t>
      </w:r>
      <w:r w:rsidR="00CA3C5C">
        <w:rPr>
          <w:rFonts w:ascii="Calibri" w:hAnsi="Calibri" w:cs="Calibri"/>
          <w:b/>
          <w:szCs w:val="20"/>
          <w:lang w:val="fr-SN"/>
        </w:rPr>
        <w:t xml:space="preserve">RISE DE </w:t>
      </w:r>
      <w:r w:rsidR="00A22773" w:rsidRPr="00F765B5">
        <w:rPr>
          <w:rFonts w:ascii="Calibri" w:hAnsi="Calibri" w:cs="Calibri"/>
          <w:b/>
          <w:szCs w:val="20"/>
          <w:lang w:val="fr-SN"/>
        </w:rPr>
        <w:t>NOTES</w:t>
      </w:r>
      <w:r w:rsidR="00CA3C5C">
        <w:rPr>
          <w:rFonts w:ascii="Calibri" w:hAnsi="Calibri" w:cs="Calibri"/>
          <w:b/>
          <w:szCs w:val="20"/>
          <w:lang w:val="fr-SN"/>
        </w:rPr>
        <w:t xml:space="preserve"> sur les</w:t>
      </w:r>
      <w:r w:rsidR="00A22773" w:rsidRPr="00F765B5">
        <w:rPr>
          <w:rFonts w:ascii="Calibri" w:hAnsi="Calibri" w:cs="Calibri"/>
          <w:b/>
          <w:szCs w:val="20"/>
          <w:lang w:val="fr-SN"/>
        </w:rPr>
        <w:t xml:space="preserve"> minute</w:t>
      </w:r>
      <w:r w:rsidR="00CA3C5C">
        <w:rPr>
          <w:rFonts w:ascii="Calibri" w:hAnsi="Calibri" w:cs="Calibri"/>
          <w:b/>
          <w:szCs w:val="20"/>
          <w:lang w:val="fr-SN"/>
        </w:rPr>
        <w:t>s</w:t>
      </w:r>
      <w:r w:rsidR="00A22773" w:rsidRPr="00F765B5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43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: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 xml:space="preserve">57 </w:t>
      </w:r>
      <w:r w:rsidR="00CA3C5C">
        <w:rPr>
          <w:rFonts w:ascii="Calibri" w:hAnsi="Calibri" w:cs="Calibri"/>
          <w:b/>
          <w:szCs w:val="20"/>
          <w:lang w:val="fr-SN"/>
        </w:rPr>
        <w:t>–</w:t>
      </w:r>
      <w:r w:rsidR="00A22773" w:rsidRPr="00F765B5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1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: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01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:</w:t>
      </w:r>
      <w:r w:rsidR="00CA3C5C">
        <w:rPr>
          <w:rFonts w:ascii="Calibri" w:hAnsi="Calibri" w:cs="Calibri"/>
          <w:b/>
          <w:szCs w:val="20"/>
          <w:lang w:val="fr-SN"/>
        </w:rPr>
        <w:t xml:space="preserve"> </w:t>
      </w:r>
      <w:r w:rsidR="00CB63BF" w:rsidRPr="00F765B5">
        <w:rPr>
          <w:rFonts w:ascii="Calibri" w:hAnsi="Calibri" w:cs="Calibri"/>
          <w:b/>
          <w:szCs w:val="20"/>
          <w:lang w:val="fr-SN"/>
        </w:rPr>
        <w:t>56</w:t>
      </w:r>
    </w:p>
    <w:p w14:paraId="466D2601" w14:textId="77777777" w:rsidR="002B7E33" w:rsidRPr="00F765B5" w:rsidRDefault="002B7E33" w:rsidP="00A22773">
      <w:pPr>
        <w:rPr>
          <w:lang w:val="fr-SN"/>
        </w:rPr>
      </w:pPr>
    </w:p>
    <w:p w14:paraId="6457DEFC" w14:textId="570038FB" w:rsidR="006E5FC0" w:rsidRPr="00F765B5" w:rsidRDefault="000A2498">
      <w:pPr>
        <w:rPr>
          <w:lang w:val="fr-SN"/>
        </w:rPr>
      </w:pPr>
      <w:r w:rsidRPr="00F765B5">
        <w:rPr>
          <w:lang w:val="fr-SN"/>
        </w:rPr>
        <w:t>III. Application</w:t>
      </w:r>
      <w:r w:rsidR="0043145C">
        <w:rPr>
          <w:lang w:val="fr-SN"/>
        </w:rPr>
        <w:t>s</w:t>
      </w:r>
      <w:r w:rsidRPr="00F765B5">
        <w:rPr>
          <w:lang w:val="fr-SN"/>
        </w:rPr>
        <w:t xml:space="preserve"> moderne</w:t>
      </w:r>
      <w:r w:rsidR="0043145C">
        <w:rPr>
          <w:lang w:val="fr-SN"/>
        </w:rPr>
        <w:t>s</w:t>
      </w:r>
      <w:r w:rsidRPr="00F765B5">
        <w:rPr>
          <w:lang w:val="fr-SN"/>
        </w:rPr>
        <w:t xml:space="preserve"> </w:t>
      </w:r>
    </w:p>
    <w:p w14:paraId="1A125599" w14:textId="77777777" w:rsidR="002B7E33" w:rsidRPr="00F765B5" w:rsidRDefault="002B7E33" w:rsidP="002B7E33">
      <w:pPr>
        <w:rPr>
          <w:lang w:val="fr-SN"/>
        </w:rPr>
      </w:pPr>
    </w:p>
    <w:p w14:paraId="4C6A7F36" w14:textId="77777777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A. Inauguration </w:t>
      </w:r>
    </w:p>
    <w:p w14:paraId="2C9F1009" w14:textId="77777777" w:rsidR="002B7E33" w:rsidRPr="00F765B5" w:rsidRDefault="002B7E33" w:rsidP="002B7E33">
      <w:pPr>
        <w:rPr>
          <w:lang w:val="fr-SN"/>
        </w:rPr>
      </w:pPr>
    </w:p>
    <w:p w14:paraId="6D3705CE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Paul </w:t>
      </w:r>
    </w:p>
    <w:p w14:paraId="72E6962F" w14:textId="77777777" w:rsidR="002B7E33" w:rsidRPr="00F765B5" w:rsidRDefault="002B7E33" w:rsidP="002B7E33">
      <w:pPr>
        <w:rPr>
          <w:lang w:val="fr-SN"/>
        </w:rPr>
      </w:pPr>
    </w:p>
    <w:p w14:paraId="131C8E13" w14:textId="56839B7F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>2. Matth</w:t>
      </w:r>
      <w:r w:rsidR="0043145C">
        <w:rPr>
          <w:lang w:val="fr-SN"/>
        </w:rPr>
        <w:t>i</w:t>
      </w:r>
      <w:r w:rsidRPr="00F765B5">
        <w:rPr>
          <w:lang w:val="fr-SN"/>
        </w:rPr>
        <w:t>e</w:t>
      </w:r>
      <w:r w:rsidR="0043145C">
        <w:rPr>
          <w:lang w:val="fr-SN"/>
        </w:rPr>
        <w:t>u</w:t>
      </w:r>
      <w:r w:rsidRPr="00F765B5">
        <w:rPr>
          <w:lang w:val="fr-SN"/>
        </w:rPr>
        <w:t xml:space="preserve"> </w:t>
      </w:r>
    </w:p>
    <w:p w14:paraId="49833243" w14:textId="77777777" w:rsidR="002B7E33" w:rsidRPr="00F765B5" w:rsidRDefault="002B7E33" w:rsidP="002B7E33">
      <w:pPr>
        <w:rPr>
          <w:lang w:val="fr-SN"/>
        </w:rPr>
      </w:pPr>
    </w:p>
    <w:p w14:paraId="492C197E" w14:textId="056D7467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B. </w:t>
      </w:r>
      <w:r w:rsidR="0043145C">
        <w:rPr>
          <w:lang w:val="fr-SN"/>
        </w:rPr>
        <w:t>Poursuite</w:t>
      </w:r>
      <w:r w:rsidRPr="00F765B5">
        <w:rPr>
          <w:lang w:val="fr-SN"/>
        </w:rPr>
        <w:t xml:space="preserve"> </w:t>
      </w:r>
    </w:p>
    <w:p w14:paraId="3BDAD8DB" w14:textId="77777777" w:rsidR="002B7E33" w:rsidRPr="00F765B5" w:rsidRDefault="002B7E33" w:rsidP="002B7E33">
      <w:pPr>
        <w:rPr>
          <w:lang w:val="fr-SN"/>
        </w:rPr>
      </w:pPr>
    </w:p>
    <w:p w14:paraId="55BE1A7B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Paul </w:t>
      </w:r>
    </w:p>
    <w:p w14:paraId="790AC11D" w14:textId="77777777" w:rsidR="002B7E33" w:rsidRPr="00F765B5" w:rsidRDefault="002B7E33" w:rsidP="002B7E33">
      <w:pPr>
        <w:rPr>
          <w:lang w:val="fr-SN"/>
        </w:rPr>
      </w:pPr>
    </w:p>
    <w:p w14:paraId="2C9F6CF9" w14:textId="3D654D56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>2. Ja</w:t>
      </w:r>
      <w:r w:rsidR="0043145C">
        <w:rPr>
          <w:lang w:val="fr-SN"/>
        </w:rPr>
        <w:t>cqu</w:t>
      </w:r>
      <w:r w:rsidRPr="00F765B5">
        <w:rPr>
          <w:lang w:val="fr-SN"/>
        </w:rPr>
        <w:t xml:space="preserve">es </w:t>
      </w:r>
    </w:p>
    <w:p w14:paraId="7B24549C" w14:textId="77777777" w:rsidR="002B7E33" w:rsidRPr="00F765B5" w:rsidRDefault="002B7E33" w:rsidP="002B7E33">
      <w:pPr>
        <w:rPr>
          <w:lang w:val="fr-SN"/>
        </w:rPr>
      </w:pPr>
    </w:p>
    <w:p w14:paraId="3BCEE1CD" w14:textId="242F0492" w:rsidR="006E5FC0" w:rsidRPr="00F765B5" w:rsidRDefault="002B7E33">
      <w:pPr>
        <w:rPr>
          <w:lang w:val="fr-SN"/>
        </w:rPr>
      </w:pPr>
      <w:r w:rsidRPr="00F765B5">
        <w:rPr>
          <w:lang w:val="fr-SN"/>
        </w:rPr>
        <w:t xml:space="preserve">      C. </w:t>
      </w:r>
      <w:r w:rsidR="0043145C">
        <w:rPr>
          <w:lang w:val="fr-SN"/>
        </w:rPr>
        <w:t>Parachèvement</w:t>
      </w:r>
      <w:r w:rsidRPr="00F765B5">
        <w:rPr>
          <w:lang w:val="fr-SN"/>
        </w:rPr>
        <w:t xml:space="preserve"> </w:t>
      </w:r>
    </w:p>
    <w:p w14:paraId="0AB95C81" w14:textId="77777777" w:rsidR="002B7E33" w:rsidRPr="00F765B5" w:rsidRDefault="002B7E33" w:rsidP="002B7E33">
      <w:pPr>
        <w:rPr>
          <w:lang w:val="fr-SN"/>
        </w:rPr>
      </w:pPr>
    </w:p>
    <w:p w14:paraId="041E6AFA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1. Romains </w:t>
      </w:r>
    </w:p>
    <w:p w14:paraId="1DFAAF72" w14:textId="77777777" w:rsidR="002B7E33" w:rsidRPr="00F765B5" w:rsidRDefault="002B7E33" w:rsidP="002B7E33">
      <w:pPr>
        <w:rPr>
          <w:lang w:val="fr-SN"/>
        </w:rPr>
      </w:pPr>
    </w:p>
    <w:p w14:paraId="35296BDA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  </w:t>
      </w:r>
      <w:r w:rsidR="00A22773" w:rsidRPr="00F765B5">
        <w:rPr>
          <w:lang w:val="fr-SN"/>
        </w:rPr>
        <w:tab/>
      </w:r>
      <w:r w:rsidRPr="00F765B5">
        <w:rPr>
          <w:lang w:val="fr-SN"/>
        </w:rPr>
        <w:t xml:space="preserve">2. Apocalypse </w:t>
      </w:r>
    </w:p>
    <w:p w14:paraId="111B4FF5" w14:textId="77777777" w:rsidR="002B7E33" w:rsidRPr="00F765B5" w:rsidRDefault="002B7E33" w:rsidP="002B7E33">
      <w:pPr>
        <w:rPr>
          <w:lang w:val="fr-SN"/>
        </w:rPr>
      </w:pPr>
    </w:p>
    <w:p w14:paraId="5FD72199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>Conclusio</w:t>
      </w:r>
      <w:r w:rsidR="002B7E33" w:rsidRPr="00F765B5">
        <w:rPr>
          <w:lang w:val="fr-SN"/>
        </w:rPr>
        <w:t xml:space="preserve">n </w:t>
      </w:r>
    </w:p>
    <w:p w14:paraId="5B30E23E" w14:textId="77777777" w:rsidR="002B7E33" w:rsidRPr="00F765B5" w:rsidRDefault="002B7E33" w:rsidP="002B7E33">
      <w:pPr>
        <w:rPr>
          <w:lang w:val="fr-SN"/>
        </w:rPr>
      </w:pPr>
    </w:p>
    <w:p w14:paraId="7D64416E" w14:textId="77777777" w:rsidR="008F74F9" w:rsidRPr="00F765B5" w:rsidRDefault="008F74F9" w:rsidP="002B7E33">
      <w:pPr>
        <w:rPr>
          <w:lang w:val="fr-SN"/>
        </w:rPr>
      </w:pPr>
    </w:p>
    <w:p w14:paraId="0A2F2229" w14:textId="77777777" w:rsidR="006E5FC0" w:rsidRPr="00F765B5" w:rsidRDefault="000A2498">
      <w:pPr>
        <w:rPr>
          <w:b/>
          <w:lang w:val="fr-SN"/>
        </w:rPr>
      </w:pPr>
      <w:r w:rsidRPr="00F765B5">
        <w:rPr>
          <w:b/>
          <w:lang w:val="fr-SN"/>
        </w:rPr>
        <w:t>QUESTIONS DE RÉVISION</w:t>
      </w:r>
    </w:p>
    <w:p w14:paraId="4D3E227C" w14:textId="77777777" w:rsidR="002B7E33" w:rsidRPr="00F765B5" w:rsidRDefault="002B7E33" w:rsidP="002B7E33">
      <w:pPr>
        <w:rPr>
          <w:lang w:val="fr-SN"/>
        </w:rPr>
      </w:pPr>
    </w:p>
    <w:p w14:paraId="63BDD399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>1. Expliquez le parallèle que Paul fait entre Adam et le Christ dans Romains 5.</w:t>
      </w:r>
    </w:p>
    <w:p w14:paraId="046B8BA6" w14:textId="77777777" w:rsidR="002B7E33" w:rsidRPr="00F765B5" w:rsidRDefault="002B7E33" w:rsidP="002B7E33">
      <w:pPr>
        <w:rPr>
          <w:lang w:val="fr-SN"/>
        </w:rPr>
      </w:pPr>
    </w:p>
    <w:p w14:paraId="2CD90478" w14:textId="77777777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2. Expliquez les parallèles entre la tentation du Christ dans le désert et la </w:t>
      </w:r>
      <w:r w:rsidR="00A11997" w:rsidRPr="00F765B5">
        <w:rPr>
          <w:lang w:val="fr-SN"/>
        </w:rPr>
        <w:t xml:space="preserve">tentation </w:t>
      </w:r>
      <w:r w:rsidRPr="00F765B5">
        <w:rPr>
          <w:lang w:val="fr-SN"/>
        </w:rPr>
        <w:t>d'Israël dans le désert.</w:t>
      </w:r>
    </w:p>
    <w:p w14:paraId="1C8D4D08" w14:textId="77777777" w:rsidR="002B7E33" w:rsidRPr="00F765B5" w:rsidRDefault="002B7E33" w:rsidP="002B7E33">
      <w:pPr>
        <w:rPr>
          <w:lang w:val="fr-SN"/>
        </w:rPr>
      </w:pPr>
    </w:p>
    <w:p w14:paraId="73D0F2C9" w14:textId="4EBAB61E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3. Comment Paul </w:t>
      </w:r>
      <w:r w:rsidRPr="00F765B5">
        <w:rPr>
          <w:lang w:val="fr-SN"/>
        </w:rPr>
        <w:t>utilise-t-il l'exemple d'Eve pour exhorter les chrétiens dans 2 Corinthiens 11</w:t>
      </w:r>
      <w:r w:rsidR="00867818">
        <w:rPr>
          <w:lang w:val="fr-SN"/>
        </w:rPr>
        <w:t xml:space="preserve"> : </w:t>
      </w:r>
      <w:r w:rsidRPr="00F765B5">
        <w:rPr>
          <w:lang w:val="fr-SN"/>
        </w:rPr>
        <w:t>3 ?</w:t>
      </w:r>
    </w:p>
    <w:p w14:paraId="31FF02C7" w14:textId="77777777" w:rsidR="002B7E33" w:rsidRPr="00F765B5" w:rsidRDefault="002B7E33" w:rsidP="002B7E33">
      <w:pPr>
        <w:rPr>
          <w:lang w:val="fr-SN"/>
        </w:rPr>
      </w:pPr>
    </w:p>
    <w:p w14:paraId="1F1A6C94" w14:textId="3D6FF223" w:rsidR="006E5FC0" w:rsidRPr="00F765B5" w:rsidRDefault="000A2498">
      <w:pPr>
        <w:rPr>
          <w:lang w:val="fr-SN"/>
        </w:rPr>
      </w:pPr>
      <w:r w:rsidRPr="00F765B5">
        <w:rPr>
          <w:lang w:val="fr-SN"/>
        </w:rPr>
        <w:t>4. Expliquez les parallèles entre Jacques 1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: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12-15 et l'histoire de l'Eden.</w:t>
      </w:r>
    </w:p>
    <w:p w14:paraId="53C42CE7" w14:textId="707E3363" w:rsidR="002B7E33" w:rsidRPr="00F765B5" w:rsidRDefault="00867818" w:rsidP="002B7E33">
      <w:pPr>
        <w:rPr>
          <w:lang w:val="fr-SN"/>
        </w:rPr>
      </w:pPr>
      <w:r>
        <w:rPr>
          <w:lang w:val="fr-SN"/>
        </w:rPr>
        <w:t xml:space="preserve"> </w:t>
      </w:r>
    </w:p>
    <w:p w14:paraId="27FB6A2B" w14:textId="2A1C5DFD" w:rsidR="006E5FC0" w:rsidRPr="00F765B5" w:rsidRDefault="000A2498">
      <w:pPr>
        <w:rPr>
          <w:lang w:val="fr-SN"/>
        </w:rPr>
      </w:pPr>
      <w:r w:rsidRPr="00F765B5">
        <w:rPr>
          <w:lang w:val="fr-SN"/>
        </w:rPr>
        <w:t>5. Expliquez les parallèles entre Romains 16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: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20 et Genèse 3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: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15.</w:t>
      </w:r>
    </w:p>
    <w:p w14:paraId="7324BBB3" w14:textId="77777777" w:rsidR="002B7E33" w:rsidRPr="00F765B5" w:rsidRDefault="002B7E33" w:rsidP="002B7E33">
      <w:pPr>
        <w:rPr>
          <w:lang w:val="fr-SN"/>
        </w:rPr>
      </w:pPr>
    </w:p>
    <w:p w14:paraId="6341B830" w14:textId="1E3D3C11" w:rsidR="006E5FC0" w:rsidRPr="00F765B5" w:rsidRDefault="000A2498">
      <w:pPr>
        <w:rPr>
          <w:lang w:val="fr-SN"/>
        </w:rPr>
      </w:pPr>
      <w:r w:rsidRPr="00F765B5">
        <w:rPr>
          <w:lang w:val="fr-SN"/>
        </w:rPr>
        <w:t>6. Expliquez les para</w:t>
      </w:r>
      <w:r w:rsidRPr="00F765B5">
        <w:rPr>
          <w:lang w:val="fr-SN"/>
        </w:rPr>
        <w:t>llèles entre le jardin d'Eden et le paradis éternel, d'après Apocalypse 2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: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7 et 22</w:t>
      </w:r>
      <w:r w:rsidR="00867818">
        <w:rPr>
          <w:lang w:val="fr-SN"/>
        </w:rPr>
        <w:t> </w:t>
      </w:r>
      <w:r w:rsidRPr="00F765B5">
        <w:rPr>
          <w:lang w:val="fr-SN"/>
        </w:rPr>
        <w:t>:</w:t>
      </w:r>
      <w:r w:rsidR="00867818">
        <w:rPr>
          <w:lang w:val="fr-SN"/>
        </w:rPr>
        <w:t xml:space="preserve"> </w:t>
      </w:r>
      <w:r w:rsidRPr="00F765B5">
        <w:rPr>
          <w:lang w:val="fr-SN"/>
        </w:rPr>
        <w:t>1-2.</w:t>
      </w:r>
    </w:p>
    <w:p w14:paraId="6B43F482" w14:textId="77777777" w:rsidR="002B7E33" w:rsidRPr="00F765B5" w:rsidRDefault="002B7E33" w:rsidP="002B7E33">
      <w:pPr>
        <w:rPr>
          <w:lang w:val="fr-SN"/>
        </w:rPr>
      </w:pPr>
    </w:p>
    <w:p w14:paraId="29080EB9" w14:textId="3E7FB5FB" w:rsidR="006E5FC0" w:rsidRPr="00F765B5" w:rsidRDefault="000A2498">
      <w:pPr>
        <w:rPr>
          <w:lang w:val="fr-SN"/>
        </w:rPr>
      </w:pPr>
      <w:r w:rsidRPr="00F765B5">
        <w:rPr>
          <w:lang w:val="fr-SN"/>
        </w:rPr>
        <w:t xml:space="preserve">7. Comment le Dr Pratt exprime-t-il </w:t>
      </w:r>
      <w:r w:rsidR="00867818">
        <w:rPr>
          <w:lang w:val="fr-SN"/>
        </w:rPr>
        <w:t xml:space="preserve">quel a été </w:t>
      </w:r>
      <w:r w:rsidRPr="00F765B5">
        <w:rPr>
          <w:lang w:val="fr-SN"/>
        </w:rPr>
        <w:t>l'intention de Moïse en racontant l'histoire de la désobéissance d'Adam dans le jardin d'Eden ?</w:t>
      </w:r>
    </w:p>
    <w:p w14:paraId="35298D79" w14:textId="77777777" w:rsidR="00CC0EEB" w:rsidRPr="00F765B5" w:rsidRDefault="00CC0EEB" w:rsidP="001354EC">
      <w:pPr>
        <w:rPr>
          <w:lang w:val="fr-SN"/>
        </w:rPr>
      </w:pPr>
    </w:p>
    <w:sectPr w:rsidR="00CC0EEB" w:rsidRPr="00F765B5" w:rsidSect="00C812C2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2695" w14:textId="77777777" w:rsidR="000A2498" w:rsidRDefault="000A2498">
      <w:r>
        <w:separator/>
      </w:r>
    </w:p>
  </w:endnote>
  <w:endnote w:type="continuationSeparator" w:id="0">
    <w:p w14:paraId="538FB074" w14:textId="77777777" w:rsidR="000A2498" w:rsidRDefault="000A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31096" w14:textId="77777777" w:rsidR="006E5FC0" w:rsidRDefault="000A2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2F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0127F" w14:textId="77777777" w:rsidR="00202F46" w:rsidRDefault="00202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62A3" w14:textId="77777777" w:rsidR="00203556" w:rsidRDefault="002522DC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D125" w14:textId="77777777" w:rsidR="00202F46" w:rsidRDefault="00202F46">
    <w:pPr>
      <w:pStyle w:val="Footer"/>
      <w:jc w:val="center"/>
    </w:pPr>
  </w:p>
  <w:p w14:paraId="77A639DA" w14:textId="77777777" w:rsidR="00202F46" w:rsidRDefault="0020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3E1F" w14:textId="77777777" w:rsidR="000A2498" w:rsidRDefault="000A2498">
      <w:r>
        <w:separator/>
      </w:r>
    </w:p>
  </w:footnote>
  <w:footnote w:type="continuationSeparator" w:id="0">
    <w:p w14:paraId="0725D8D2" w14:textId="77777777" w:rsidR="000A2498" w:rsidRDefault="000A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17E"/>
    <w:multiLevelType w:val="hybridMultilevel"/>
    <w:tmpl w:val="0FB84C9A"/>
    <w:lvl w:ilvl="0" w:tplc="4976C4E4">
      <w:start w:val="9"/>
      <w:numFmt w:val="decimal"/>
      <w:lvlText w:val="%1"/>
      <w:lvlJc w:val="left"/>
      <w:pPr>
        <w:tabs>
          <w:tab w:val="num" w:pos="1137"/>
        </w:tabs>
        <w:ind w:left="113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2070DB9"/>
    <w:multiLevelType w:val="hybridMultilevel"/>
    <w:tmpl w:val="75C0CD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379"/>
    <w:multiLevelType w:val="hybridMultilevel"/>
    <w:tmpl w:val="A74A5226"/>
    <w:lvl w:ilvl="0" w:tplc="1D883828">
      <w:start w:val="3"/>
      <w:numFmt w:val="decimal"/>
      <w:lvlText w:val="%1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2FE63C58"/>
    <w:multiLevelType w:val="hybridMultilevel"/>
    <w:tmpl w:val="37A2A186"/>
    <w:lvl w:ilvl="0" w:tplc="1856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68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C2018"/>
    <w:multiLevelType w:val="hybridMultilevel"/>
    <w:tmpl w:val="017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77009"/>
    <w:multiLevelType w:val="hybridMultilevel"/>
    <w:tmpl w:val="72F804B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404E0"/>
    <w:multiLevelType w:val="hybridMultilevel"/>
    <w:tmpl w:val="3CA4E39C"/>
    <w:lvl w:ilvl="0" w:tplc="5996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ECD994">
      <w:numFmt w:val="none"/>
      <w:lvlText w:val=""/>
      <w:lvlJc w:val="left"/>
      <w:pPr>
        <w:tabs>
          <w:tab w:val="num" w:pos="360"/>
        </w:tabs>
      </w:pPr>
    </w:lvl>
    <w:lvl w:ilvl="2" w:tplc="8E689A6E">
      <w:numFmt w:val="none"/>
      <w:lvlText w:val=""/>
      <w:lvlJc w:val="left"/>
      <w:pPr>
        <w:tabs>
          <w:tab w:val="num" w:pos="360"/>
        </w:tabs>
      </w:pPr>
    </w:lvl>
    <w:lvl w:ilvl="3" w:tplc="0742D532">
      <w:numFmt w:val="none"/>
      <w:lvlText w:val=""/>
      <w:lvlJc w:val="left"/>
      <w:pPr>
        <w:tabs>
          <w:tab w:val="num" w:pos="360"/>
        </w:tabs>
      </w:pPr>
    </w:lvl>
    <w:lvl w:ilvl="4" w:tplc="70C6D702">
      <w:numFmt w:val="none"/>
      <w:lvlText w:val=""/>
      <w:lvlJc w:val="left"/>
      <w:pPr>
        <w:tabs>
          <w:tab w:val="num" w:pos="360"/>
        </w:tabs>
      </w:pPr>
    </w:lvl>
    <w:lvl w:ilvl="5" w:tplc="DF42A954">
      <w:numFmt w:val="none"/>
      <w:lvlText w:val=""/>
      <w:lvlJc w:val="left"/>
      <w:pPr>
        <w:tabs>
          <w:tab w:val="num" w:pos="360"/>
        </w:tabs>
      </w:pPr>
    </w:lvl>
    <w:lvl w:ilvl="6" w:tplc="9AEA935C">
      <w:numFmt w:val="none"/>
      <w:lvlText w:val=""/>
      <w:lvlJc w:val="left"/>
      <w:pPr>
        <w:tabs>
          <w:tab w:val="num" w:pos="360"/>
        </w:tabs>
      </w:pPr>
    </w:lvl>
    <w:lvl w:ilvl="7" w:tplc="BC44080C">
      <w:numFmt w:val="none"/>
      <w:lvlText w:val=""/>
      <w:lvlJc w:val="left"/>
      <w:pPr>
        <w:tabs>
          <w:tab w:val="num" w:pos="360"/>
        </w:tabs>
      </w:pPr>
    </w:lvl>
    <w:lvl w:ilvl="8" w:tplc="F5B4C23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2B16C34"/>
    <w:multiLevelType w:val="hybridMultilevel"/>
    <w:tmpl w:val="8D12506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F37FC"/>
    <w:multiLevelType w:val="hybridMultilevel"/>
    <w:tmpl w:val="E7C4FB2E"/>
    <w:lvl w:ilvl="0" w:tplc="1B5A94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2"/>
    <w:rsid w:val="000005B8"/>
    <w:rsid w:val="00001838"/>
    <w:rsid w:val="000041D2"/>
    <w:rsid w:val="00006035"/>
    <w:rsid w:val="00011F99"/>
    <w:rsid w:val="00012DFC"/>
    <w:rsid w:val="0002253F"/>
    <w:rsid w:val="000255FE"/>
    <w:rsid w:val="000274FB"/>
    <w:rsid w:val="00033116"/>
    <w:rsid w:val="00035FE8"/>
    <w:rsid w:val="000364D1"/>
    <w:rsid w:val="000411A5"/>
    <w:rsid w:val="00045895"/>
    <w:rsid w:val="00061D59"/>
    <w:rsid w:val="00075E4C"/>
    <w:rsid w:val="000872A1"/>
    <w:rsid w:val="0009268F"/>
    <w:rsid w:val="000A2498"/>
    <w:rsid w:val="000B2B9F"/>
    <w:rsid w:val="000B4873"/>
    <w:rsid w:val="000C0CD8"/>
    <w:rsid w:val="000D0F71"/>
    <w:rsid w:val="000E295B"/>
    <w:rsid w:val="000F29B3"/>
    <w:rsid w:val="000F3CA0"/>
    <w:rsid w:val="000F776A"/>
    <w:rsid w:val="000F7D58"/>
    <w:rsid w:val="0010517A"/>
    <w:rsid w:val="001138D2"/>
    <w:rsid w:val="00117C06"/>
    <w:rsid w:val="00117C73"/>
    <w:rsid w:val="001319B8"/>
    <w:rsid w:val="00132A1E"/>
    <w:rsid w:val="00133279"/>
    <w:rsid w:val="00134B53"/>
    <w:rsid w:val="00134BD9"/>
    <w:rsid w:val="001354EC"/>
    <w:rsid w:val="001376F2"/>
    <w:rsid w:val="0014128D"/>
    <w:rsid w:val="00141D30"/>
    <w:rsid w:val="00144E70"/>
    <w:rsid w:val="00146EB7"/>
    <w:rsid w:val="00160546"/>
    <w:rsid w:val="00161AA0"/>
    <w:rsid w:val="00165321"/>
    <w:rsid w:val="001766B7"/>
    <w:rsid w:val="00177840"/>
    <w:rsid w:val="001779F9"/>
    <w:rsid w:val="001842A5"/>
    <w:rsid w:val="001975C6"/>
    <w:rsid w:val="001A186F"/>
    <w:rsid w:val="001A6309"/>
    <w:rsid w:val="001C268C"/>
    <w:rsid w:val="001D1746"/>
    <w:rsid w:val="001D33D4"/>
    <w:rsid w:val="001D7C1D"/>
    <w:rsid w:val="001E5F2E"/>
    <w:rsid w:val="001F3A76"/>
    <w:rsid w:val="00202F46"/>
    <w:rsid w:val="00203556"/>
    <w:rsid w:val="0021171C"/>
    <w:rsid w:val="00212E19"/>
    <w:rsid w:val="0021532E"/>
    <w:rsid w:val="00222335"/>
    <w:rsid w:val="00227762"/>
    <w:rsid w:val="0023686D"/>
    <w:rsid w:val="00237812"/>
    <w:rsid w:val="00237A77"/>
    <w:rsid w:val="00245437"/>
    <w:rsid w:val="00247FC9"/>
    <w:rsid w:val="00251E3A"/>
    <w:rsid w:val="002522DC"/>
    <w:rsid w:val="00253080"/>
    <w:rsid w:val="00253D17"/>
    <w:rsid w:val="002752CA"/>
    <w:rsid w:val="002758C0"/>
    <w:rsid w:val="00276A14"/>
    <w:rsid w:val="00284C0D"/>
    <w:rsid w:val="0029149E"/>
    <w:rsid w:val="0029204B"/>
    <w:rsid w:val="002926C9"/>
    <w:rsid w:val="00297F68"/>
    <w:rsid w:val="002A59A9"/>
    <w:rsid w:val="002B0423"/>
    <w:rsid w:val="002B414B"/>
    <w:rsid w:val="002B5131"/>
    <w:rsid w:val="002B7E33"/>
    <w:rsid w:val="002C33D0"/>
    <w:rsid w:val="002C51F7"/>
    <w:rsid w:val="002D1D5D"/>
    <w:rsid w:val="002F178B"/>
    <w:rsid w:val="002F2A78"/>
    <w:rsid w:val="002F367D"/>
    <w:rsid w:val="002F36E6"/>
    <w:rsid w:val="00300E1A"/>
    <w:rsid w:val="00303CBF"/>
    <w:rsid w:val="00305485"/>
    <w:rsid w:val="0031125A"/>
    <w:rsid w:val="00322FA8"/>
    <w:rsid w:val="00326DDD"/>
    <w:rsid w:val="00331875"/>
    <w:rsid w:val="00355153"/>
    <w:rsid w:val="00355C27"/>
    <w:rsid w:val="00357D46"/>
    <w:rsid w:val="00376CB1"/>
    <w:rsid w:val="003802B6"/>
    <w:rsid w:val="0039251D"/>
    <w:rsid w:val="00394D90"/>
    <w:rsid w:val="003A096E"/>
    <w:rsid w:val="003A09D7"/>
    <w:rsid w:val="003A109A"/>
    <w:rsid w:val="003B2694"/>
    <w:rsid w:val="003B3094"/>
    <w:rsid w:val="003B346E"/>
    <w:rsid w:val="003C06F8"/>
    <w:rsid w:val="003C0D4B"/>
    <w:rsid w:val="003C6FB7"/>
    <w:rsid w:val="003D0065"/>
    <w:rsid w:val="003D1071"/>
    <w:rsid w:val="003D2AC6"/>
    <w:rsid w:val="003D3EA7"/>
    <w:rsid w:val="003D77E2"/>
    <w:rsid w:val="003E75EB"/>
    <w:rsid w:val="003F0DBD"/>
    <w:rsid w:val="00403188"/>
    <w:rsid w:val="0040391A"/>
    <w:rsid w:val="00412BD0"/>
    <w:rsid w:val="00415F46"/>
    <w:rsid w:val="004174BF"/>
    <w:rsid w:val="00417D6A"/>
    <w:rsid w:val="004229A1"/>
    <w:rsid w:val="00422CBE"/>
    <w:rsid w:val="004253C3"/>
    <w:rsid w:val="00427BA0"/>
    <w:rsid w:val="004301C0"/>
    <w:rsid w:val="0043145C"/>
    <w:rsid w:val="00435B66"/>
    <w:rsid w:val="004540BA"/>
    <w:rsid w:val="00464068"/>
    <w:rsid w:val="0046562A"/>
    <w:rsid w:val="00470D75"/>
    <w:rsid w:val="00494938"/>
    <w:rsid w:val="0049657E"/>
    <w:rsid w:val="004B61F5"/>
    <w:rsid w:val="004C17AB"/>
    <w:rsid w:val="004C3703"/>
    <w:rsid w:val="004D1DD1"/>
    <w:rsid w:val="004E4956"/>
    <w:rsid w:val="004E5C93"/>
    <w:rsid w:val="004F4D0D"/>
    <w:rsid w:val="00500C1A"/>
    <w:rsid w:val="00513632"/>
    <w:rsid w:val="005328E5"/>
    <w:rsid w:val="00534E42"/>
    <w:rsid w:val="00540C31"/>
    <w:rsid w:val="00542FE8"/>
    <w:rsid w:val="00547B01"/>
    <w:rsid w:val="005519DB"/>
    <w:rsid w:val="00556497"/>
    <w:rsid w:val="00557A3C"/>
    <w:rsid w:val="00563A36"/>
    <w:rsid w:val="00574A0A"/>
    <w:rsid w:val="00581B88"/>
    <w:rsid w:val="00582F30"/>
    <w:rsid w:val="00585980"/>
    <w:rsid w:val="005916DD"/>
    <w:rsid w:val="00592611"/>
    <w:rsid w:val="0059715E"/>
    <w:rsid w:val="005A503A"/>
    <w:rsid w:val="005A55B9"/>
    <w:rsid w:val="005C27B3"/>
    <w:rsid w:val="005C2FED"/>
    <w:rsid w:val="005C5AE8"/>
    <w:rsid w:val="005D3AB6"/>
    <w:rsid w:val="005E42D1"/>
    <w:rsid w:val="005E430C"/>
    <w:rsid w:val="005F2A4F"/>
    <w:rsid w:val="005F5D3D"/>
    <w:rsid w:val="005F6DC7"/>
    <w:rsid w:val="00603906"/>
    <w:rsid w:val="006148CA"/>
    <w:rsid w:val="00616E55"/>
    <w:rsid w:val="006233B1"/>
    <w:rsid w:val="006313C3"/>
    <w:rsid w:val="006342CA"/>
    <w:rsid w:val="006504AE"/>
    <w:rsid w:val="00653D0D"/>
    <w:rsid w:val="00662159"/>
    <w:rsid w:val="00665FCC"/>
    <w:rsid w:val="006679D2"/>
    <w:rsid w:val="00670801"/>
    <w:rsid w:val="00674536"/>
    <w:rsid w:val="00676300"/>
    <w:rsid w:val="00677983"/>
    <w:rsid w:val="00680F38"/>
    <w:rsid w:val="00686816"/>
    <w:rsid w:val="0069208D"/>
    <w:rsid w:val="006939B2"/>
    <w:rsid w:val="006946BB"/>
    <w:rsid w:val="00697EEC"/>
    <w:rsid w:val="006A11ED"/>
    <w:rsid w:val="006A346A"/>
    <w:rsid w:val="006A38FB"/>
    <w:rsid w:val="006A706C"/>
    <w:rsid w:val="006A7D45"/>
    <w:rsid w:val="006B0B58"/>
    <w:rsid w:val="006B2E91"/>
    <w:rsid w:val="006B496F"/>
    <w:rsid w:val="006D084E"/>
    <w:rsid w:val="006E5FC0"/>
    <w:rsid w:val="006E624B"/>
    <w:rsid w:val="006F266B"/>
    <w:rsid w:val="006F3A61"/>
    <w:rsid w:val="006F6A04"/>
    <w:rsid w:val="00703D4B"/>
    <w:rsid w:val="00705830"/>
    <w:rsid w:val="00710F16"/>
    <w:rsid w:val="00715DD4"/>
    <w:rsid w:val="00716DA2"/>
    <w:rsid w:val="007218C5"/>
    <w:rsid w:val="00726429"/>
    <w:rsid w:val="0073151E"/>
    <w:rsid w:val="00736867"/>
    <w:rsid w:val="00737412"/>
    <w:rsid w:val="00750535"/>
    <w:rsid w:val="00757DC0"/>
    <w:rsid w:val="00766325"/>
    <w:rsid w:val="00774955"/>
    <w:rsid w:val="00774E30"/>
    <w:rsid w:val="00780B0A"/>
    <w:rsid w:val="00784FE1"/>
    <w:rsid w:val="00785A17"/>
    <w:rsid w:val="00790E4F"/>
    <w:rsid w:val="00791354"/>
    <w:rsid w:val="00791895"/>
    <w:rsid w:val="007B0033"/>
    <w:rsid w:val="007B51F1"/>
    <w:rsid w:val="007C00D0"/>
    <w:rsid w:val="007C41F8"/>
    <w:rsid w:val="007C515E"/>
    <w:rsid w:val="007C6707"/>
    <w:rsid w:val="007D1A05"/>
    <w:rsid w:val="007D6318"/>
    <w:rsid w:val="007E2E55"/>
    <w:rsid w:val="007E4238"/>
    <w:rsid w:val="007E4279"/>
    <w:rsid w:val="007E69DB"/>
    <w:rsid w:val="007F0743"/>
    <w:rsid w:val="007F7C13"/>
    <w:rsid w:val="00803C4A"/>
    <w:rsid w:val="00804684"/>
    <w:rsid w:val="00807019"/>
    <w:rsid w:val="00810447"/>
    <w:rsid w:val="00811173"/>
    <w:rsid w:val="008165EE"/>
    <w:rsid w:val="00820C3A"/>
    <w:rsid w:val="008345EF"/>
    <w:rsid w:val="008445D2"/>
    <w:rsid w:val="008535DD"/>
    <w:rsid w:val="0085371D"/>
    <w:rsid w:val="00865CF5"/>
    <w:rsid w:val="00867818"/>
    <w:rsid w:val="00870671"/>
    <w:rsid w:val="00875C59"/>
    <w:rsid w:val="00876052"/>
    <w:rsid w:val="008770B7"/>
    <w:rsid w:val="00885229"/>
    <w:rsid w:val="00885F0C"/>
    <w:rsid w:val="008911A0"/>
    <w:rsid w:val="008A016E"/>
    <w:rsid w:val="008A2194"/>
    <w:rsid w:val="008B312D"/>
    <w:rsid w:val="008B6EB4"/>
    <w:rsid w:val="008C2724"/>
    <w:rsid w:val="008C70AE"/>
    <w:rsid w:val="008E5641"/>
    <w:rsid w:val="008E65B8"/>
    <w:rsid w:val="008F11AF"/>
    <w:rsid w:val="008F4E08"/>
    <w:rsid w:val="008F74F9"/>
    <w:rsid w:val="008F7BFD"/>
    <w:rsid w:val="00914CD2"/>
    <w:rsid w:val="0092137F"/>
    <w:rsid w:val="00921E3B"/>
    <w:rsid w:val="0092457F"/>
    <w:rsid w:val="00924681"/>
    <w:rsid w:val="009277E5"/>
    <w:rsid w:val="00951BA2"/>
    <w:rsid w:val="00961A0A"/>
    <w:rsid w:val="009753A2"/>
    <w:rsid w:val="00975F56"/>
    <w:rsid w:val="00981A89"/>
    <w:rsid w:val="00991897"/>
    <w:rsid w:val="009922FD"/>
    <w:rsid w:val="00997A82"/>
    <w:rsid w:val="009A127E"/>
    <w:rsid w:val="009A2175"/>
    <w:rsid w:val="009B43AC"/>
    <w:rsid w:val="009B4859"/>
    <w:rsid w:val="009B6F85"/>
    <w:rsid w:val="009D1621"/>
    <w:rsid w:val="009D2BED"/>
    <w:rsid w:val="009D658B"/>
    <w:rsid w:val="009D7492"/>
    <w:rsid w:val="009D7DC6"/>
    <w:rsid w:val="009E18B3"/>
    <w:rsid w:val="009E2E6C"/>
    <w:rsid w:val="009F06A8"/>
    <w:rsid w:val="00A11997"/>
    <w:rsid w:val="00A1565E"/>
    <w:rsid w:val="00A206CB"/>
    <w:rsid w:val="00A20B85"/>
    <w:rsid w:val="00A22773"/>
    <w:rsid w:val="00A227BE"/>
    <w:rsid w:val="00A316E4"/>
    <w:rsid w:val="00A34DDA"/>
    <w:rsid w:val="00A36B75"/>
    <w:rsid w:val="00A40D28"/>
    <w:rsid w:val="00A41ECB"/>
    <w:rsid w:val="00A43E37"/>
    <w:rsid w:val="00A4516B"/>
    <w:rsid w:val="00A4672E"/>
    <w:rsid w:val="00A559F5"/>
    <w:rsid w:val="00A562D0"/>
    <w:rsid w:val="00A74B94"/>
    <w:rsid w:val="00A752C4"/>
    <w:rsid w:val="00A82A3C"/>
    <w:rsid w:val="00A874C7"/>
    <w:rsid w:val="00A934E7"/>
    <w:rsid w:val="00A97614"/>
    <w:rsid w:val="00AB6009"/>
    <w:rsid w:val="00AD272F"/>
    <w:rsid w:val="00AE1588"/>
    <w:rsid w:val="00AE1A7E"/>
    <w:rsid w:val="00B01F6F"/>
    <w:rsid w:val="00B062AB"/>
    <w:rsid w:val="00B07649"/>
    <w:rsid w:val="00B078E9"/>
    <w:rsid w:val="00B10492"/>
    <w:rsid w:val="00B16125"/>
    <w:rsid w:val="00B22CFD"/>
    <w:rsid w:val="00B300DA"/>
    <w:rsid w:val="00B75390"/>
    <w:rsid w:val="00B75E3B"/>
    <w:rsid w:val="00B934CC"/>
    <w:rsid w:val="00B93ADE"/>
    <w:rsid w:val="00BB2EE1"/>
    <w:rsid w:val="00BD1350"/>
    <w:rsid w:val="00BD3EA3"/>
    <w:rsid w:val="00BD7594"/>
    <w:rsid w:val="00BD7CD1"/>
    <w:rsid w:val="00BE3F2D"/>
    <w:rsid w:val="00BE47A9"/>
    <w:rsid w:val="00BF22D2"/>
    <w:rsid w:val="00BF2499"/>
    <w:rsid w:val="00BF60A4"/>
    <w:rsid w:val="00C15ABE"/>
    <w:rsid w:val="00C206C6"/>
    <w:rsid w:val="00C22555"/>
    <w:rsid w:val="00C231B2"/>
    <w:rsid w:val="00C34B09"/>
    <w:rsid w:val="00C442BC"/>
    <w:rsid w:val="00C47CA9"/>
    <w:rsid w:val="00C52A98"/>
    <w:rsid w:val="00C558A2"/>
    <w:rsid w:val="00C6774A"/>
    <w:rsid w:val="00C7090E"/>
    <w:rsid w:val="00C717A5"/>
    <w:rsid w:val="00C75132"/>
    <w:rsid w:val="00C812C2"/>
    <w:rsid w:val="00C815DB"/>
    <w:rsid w:val="00C852E9"/>
    <w:rsid w:val="00C87F70"/>
    <w:rsid w:val="00C9009D"/>
    <w:rsid w:val="00C9307E"/>
    <w:rsid w:val="00C957C5"/>
    <w:rsid w:val="00C9695F"/>
    <w:rsid w:val="00C9770C"/>
    <w:rsid w:val="00CA3571"/>
    <w:rsid w:val="00CA3C5C"/>
    <w:rsid w:val="00CB63BF"/>
    <w:rsid w:val="00CC0EEB"/>
    <w:rsid w:val="00CC6399"/>
    <w:rsid w:val="00CD52D3"/>
    <w:rsid w:val="00CD71A4"/>
    <w:rsid w:val="00CD71C6"/>
    <w:rsid w:val="00CE63CE"/>
    <w:rsid w:val="00CF0F52"/>
    <w:rsid w:val="00D04BD8"/>
    <w:rsid w:val="00D0501F"/>
    <w:rsid w:val="00D05B07"/>
    <w:rsid w:val="00D07527"/>
    <w:rsid w:val="00D345CD"/>
    <w:rsid w:val="00D37581"/>
    <w:rsid w:val="00D4047A"/>
    <w:rsid w:val="00D454E8"/>
    <w:rsid w:val="00D53ADF"/>
    <w:rsid w:val="00D65E40"/>
    <w:rsid w:val="00D7507E"/>
    <w:rsid w:val="00D90FDF"/>
    <w:rsid w:val="00D93B12"/>
    <w:rsid w:val="00DA039A"/>
    <w:rsid w:val="00DA5074"/>
    <w:rsid w:val="00DC369D"/>
    <w:rsid w:val="00DC45CF"/>
    <w:rsid w:val="00DC508F"/>
    <w:rsid w:val="00DC6CE6"/>
    <w:rsid w:val="00DC765C"/>
    <w:rsid w:val="00DD4E07"/>
    <w:rsid w:val="00DE007F"/>
    <w:rsid w:val="00DE625C"/>
    <w:rsid w:val="00DF3978"/>
    <w:rsid w:val="00E028D1"/>
    <w:rsid w:val="00E03A07"/>
    <w:rsid w:val="00E057E0"/>
    <w:rsid w:val="00E0620C"/>
    <w:rsid w:val="00E07FAB"/>
    <w:rsid w:val="00E13B52"/>
    <w:rsid w:val="00E16D0B"/>
    <w:rsid w:val="00E336E0"/>
    <w:rsid w:val="00E436F6"/>
    <w:rsid w:val="00E469CB"/>
    <w:rsid w:val="00E6119A"/>
    <w:rsid w:val="00E61A34"/>
    <w:rsid w:val="00E7395C"/>
    <w:rsid w:val="00E7713A"/>
    <w:rsid w:val="00E85B6F"/>
    <w:rsid w:val="00E91B57"/>
    <w:rsid w:val="00EA0B76"/>
    <w:rsid w:val="00EA1D7F"/>
    <w:rsid w:val="00EA6BE4"/>
    <w:rsid w:val="00EB5D60"/>
    <w:rsid w:val="00ED18B1"/>
    <w:rsid w:val="00EE0A08"/>
    <w:rsid w:val="00EE27AB"/>
    <w:rsid w:val="00EE71E1"/>
    <w:rsid w:val="00EF3162"/>
    <w:rsid w:val="00EF348F"/>
    <w:rsid w:val="00EF3D11"/>
    <w:rsid w:val="00F00FCF"/>
    <w:rsid w:val="00F06149"/>
    <w:rsid w:val="00F10CA1"/>
    <w:rsid w:val="00F148CB"/>
    <w:rsid w:val="00F165B4"/>
    <w:rsid w:val="00F50FDC"/>
    <w:rsid w:val="00F516D2"/>
    <w:rsid w:val="00F55CB6"/>
    <w:rsid w:val="00F754F8"/>
    <w:rsid w:val="00F765B5"/>
    <w:rsid w:val="00F803A8"/>
    <w:rsid w:val="00F804E1"/>
    <w:rsid w:val="00F82BE8"/>
    <w:rsid w:val="00FA05D0"/>
    <w:rsid w:val="00FA38E1"/>
    <w:rsid w:val="00FA6F50"/>
    <w:rsid w:val="00FB3C8D"/>
    <w:rsid w:val="00FD66D0"/>
    <w:rsid w:val="00FE014A"/>
    <w:rsid w:val="00FE2667"/>
    <w:rsid w:val="00FE4ED8"/>
    <w:rsid w:val="00FE7240"/>
    <w:rsid w:val="00FE77C3"/>
    <w:rsid w:val="00FE7AA4"/>
    <w:rsid w:val="00FE7B94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63155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46A"/>
    <w:rPr>
      <w:rFonts w:asciiTheme="minorHAnsi" w:hAnsiTheme="minorHAnsi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39A"/>
    <w:pPr>
      <w:keepNext/>
      <w:spacing w:before="240" w:after="60"/>
      <w:jc w:val="center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346A"/>
    <w:pPr>
      <w:keepNext/>
      <w:outlineLvl w:val="1"/>
    </w:pPr>
    <w:rPr>
      <w:b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58C0"/>
    <w:pPr>
      <w:keepNext/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039A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B8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39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346A"/>
    <w:rPr>
      <w:rFonts w:asciiTheme="minorHAnsi" w:hAnsiTheme="minorHAnsi"/>
      <w:b/>
      <w:smallCaps/>
      <w:sz w:val="28"/>
      <w:szCs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2758C0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A039A"/>
    <w:rPr>
      <w:rFonts w:asciiTheme="minorHAnsi" w:hAnsiTheme="minorHAnsi"/>
      <w:b/>
      <w:bCs/>
      <w:sz w:val="24"/>
      <w:szCs w:val="28"/>
      <w:lang w:val="es-ES"/>
    </w:rPr>
  </w:style>
  <w:style w:type="paragraph" w:customStyle="1" w:styleId="verse">
    <w:name w:val="verse"/>
    <w:basedOn w:val="Normal"/>
    <w:rsid w:val="00F803A8"/>
    <w:pPr>
      <w:ind w:left="432"/>
    </w:pPr>
    <w:rPr>
      <w:i/>
      <w:iCs/>
      <w:sz w:val="18"/>
    </w:rPr>
  </w:style>
  <w:style w:type="paragraph" w:styleId="Quote">
    <w:name w:val="Quote"/>
    <w:basedOn w:val="Normal"/>
    <w:qFormat/>
    <w:rsid w:val="00F803A8"/>
    <w:pPr>
      <w:ind w:left="576"/>
      <w:jc w:val="both"/>
    </w:pPr>
    <w:rPr>
      <w:rFonts w:ascii="Century" w:hAnsi="Century"/>
      <w:iCs/>
    </w:rPr>
  </w:style>
  <w:style w:type="paragraph" w:customStyle="1" w:styleId="Number">
    <w:name w:val="Number"/>
    <w:basedOn w:val="Heading2"/>
    <w:rsid w:val="00F803A8"/>
    <w:rPr>
      <w:sz w:val="56"/>
      <w:szCs w:val="56"/>
    </w:rPr>
  </w:style>
  <w:style w:type="paragraph" w:customStyle="1" w:styleId="number0">
    <w:name w:val="number"/>
    <w:basedOn w:val="Heading2"/>
    <w:rsid w:val="00F803A8"/>
    <w:rPr>
      <w:sz w:val="56"/>
      <w:szCs w:val="56"/>
    </w:rPr>
  </w:style>
  <w:style w:type="paragraph" w:styleId="TOC1">
    <w:name w:val="toc 1"/>
    <w:basedOn w:val="Normal"/>
    <w:next w:val="Normal"/>
    <w:uiPriority w:val="39"/>
    <w:rsid w:val="00F803A8"/>
    <w:pPr>
      <w:spacing w:before="360" w:after="360"/>
    </w:pPr>
    <w:rPr>
      <w:b/>
      <w:bCs/>
      <w:caps/>
      <w:szCs w:val="22"/>
      <w:u w:val="single"/>
    </w:rPr>
  </w:style>
  <w:style w:type="paragraph" w:styleId="TOC2">
    <w:name w:val="toc 2"/>
    <w:basedOn w:val="Normal"/>
    <w:next w:val="Normal"/>
    <w:uiPriority w:val="39"/>
    <w:rsid w:val="00F803A8"/>
    <w:rPr>
      <w:b/>
      <w:bCs/>
      <w:smallCaps/>
      <w:szCs w:val="22"/>
    </w:rPr>
  </w:style>
  <w:style w:type="paragraph" w:styleId="TOC3">
    <w:name w:val="toc 3"/>
    <w:basedOn w:val="Normal"/>
    <w:next w:val="Normal"/>
    <w:uiPriority w:val="39"/>
    <w:rsid w:val="00F803A8"/>
    <w:rPr>
      <w:smallCaps/>
      <w:szCs w:val="22"/>
    </w:rPr>
  </w:style>
  <w:style w:type="paragraph" w:styleId="TOC4">
    <w:name w:val="toc 4"/>
    <w:basedOn w:val="Normal"/>
    <w:next w:val="Normal"/>
    <w:semiHidden/>
    <w:rsid w:val="00F803A8"/>
    <w:rPr>
      <w:szCs w:val="26"/>
    </w:rPr>
  </w:style>
  <w:style w:type="paragraph" w:styleId="Header">
    <w:name w:val="header"/>
    <w:basedOn w:val="Normal"/>
    <w:link w:val="HeaderChar"/>
    <w:rsid w:val="00F803A8"/>
    <w:pPr>
      <w:tabs>
        <w:tab w:val="center" w:pos="4320"/>
        <w:tab w:val="right" w:pos="8640"/>
      </w:tabs>
      <w:ind w:left="432"/>
    </w:pPr>
    <w:rPr>
      <w:smallCaps/>
      <w:lang w:val="de-DE"/>
    </w:rPr>
  </w:style>
  <w:style w:type="character" w:customStyle="1" w:styleId="HeaderChar">
    <w:name w:val="Header Char"/>
    <w:basedOn w:val="DefaultParagraphFont"/>
    <w:link w:val="Header"/>
    <w:rsid w:val="000005B8"/>
    <w:rPr>
      <w:rFonts w:ascii="Trebuchet MS" w:hAnsi="Trebuchet MS"/>
      <w:smallCaps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rsid w:val="001A6309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basedOn w:val="DefaultParagraphFont"/>
    <w:link w:val="NormalWeb"/>
    <w:rsid w:val="001A6309"/>
    <w:rPr>
      <w:rFonts w:ascii="Trebuchet MS" w:hAnsi="Trebuchet MS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9D7492"/>
    <w:rPr>
      <w:b/>
      <w:bCs/>
    </w:rPr>
  </w:style>
  <w:style w:type="character" w:styleId="Emphasis">
    <w:name w:val="Emphasis"/>
    <w:basedOn w:val="DefaultParagraphFont"/>
    <w:uiPriority w:val="20"/>
    <w:qFormat/>
    <w:rsid w:val="009D7492"/>
    <w:rPr>
      <w:i/>
      <w:iCs/>
    </w:rPr>
  </w:style>
  <w:style w:type="character" w:styleId="Hyperlink">
    <w:name w:val="Hyperlink"/>
    <w:basedOn w:val="DefaultParagraphFont"/>
    <w:uiPriority w:val="99"/>
    <w:rsid w:val="009D7492"/>
    <w:rPr>
      <w:color w:val="0000FF"/>
      <w:u w:val="single"/>
    </w:rPr>
  </w:style>
  <w:style w:type="paragraph" w:customStyle="1" w:styleId="StyleNormalWebTrebuchetMS">
    <w:name w:val="Style Normal (Web) + Trebuchet MS"/>
    <w:basedOn w:val="NormalWeb"/>
    <w:rsid w:val="00757DC0"/>
  </w:style>
  <w:style w:type="paragraph" w:styleId="Footer">
    <w:name w:val="footer"/>
    <w:basedOn w:val="Normal"/>
    <w:link w:val="FooterChar"/>
    <w:rsid w:val="00D04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2E55"/>
    <w:rPr>
      <w:rFonts w:ascii="Trebuchet MS" w:hAnsi="Trebuchet MS"/>
      <w:szCs w:val="24"/>
      <w:lang w:val="es-ES"/>
    </w:rPr>
  </w:style>
  <w:style w:type="character" w:styleId="PageNumber">
    <w:name w:val="page number"/>
    <w:basedOn w:val="DefaultParagraphFont"/>
    <w:rsid w:val="00D04BD8"/>
  </w:style>
  <w:style w:type="paragraph" w:styleId="PlainText">
    <w:name w:val="Plain Text"/>
    <w:basedOn w:val="Normal"/>
    <w:link w:val="PlainTextChar"/>
    <w:uiPriority w:val="99"/>
    <w:rsid w:val="00A752C4"/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A752C4"/>
    <w:pPr>
      <w:ind w:firstLine="43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WebTrebuchetMS1">
    <w:name w:val="Style Normal (Web) + Trebuchet MS1"/>
    <w:basedOn w:val="NormalWeb"/>
    <w:link w:val="StyleNormalWebTrebuchetMS1Char"/>
    <w:rsid w:val="0029149E"/>
    <w:pPr>
      <w:tabs>
        <w:tab w:val="left" w:pos="432"/>
      </w:tabs>
    </w:p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29149E"/>
    <w:rPr>
      <w:rFonts w:ascii="Trebuchet MS" w:hAnsi="Trebuchet MS"/>
      <w:szCs w:val="24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A206CB"/>
    <w:rPr>
      <w:color w:val="800080"/>
      <w:u w:val="single"/>
    </w:rPr>
  </w:style>
  <w:style w:type="character" w:customStyle="1" w:styleId="style2">
    <w:name w:val="style2"/>
    <w:basedOn w:val="DefaultParagraphFont"/>
    <w:rsid w:val="008C2724"/>
  </w:style>
  <w:style w:type="paragraph" w:styleId="FootnoteText">
    <w:name w:val="footnote text"/>
    <w:basedOn w:val="Normal"/>
    <w:rsid w:val="008C2724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D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6318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F754F8"/>
    <w:pPr>
      <w:ind w:left="720"/>
      <w:contextualSpacing/>
    </w:pPr>
  </w:style>
  <w:style w:type="character" w:customStyle="1" w:styleId="nolink">
    <w:name w:val="nolink"/>
    <w:basedOn w:val="DefaultParagraphFont"/>
    <w:rsid w:val="005D3AB6"/>
  </w:style>
  <w:style w:type="character" w:customStyle="1" w:styleId="Heading5Char">
    <w:name w:val="Heading 5 Char"/>
    <w:basedOn w:val="DefaultParagraphFont"/>
    <w:link w:val="Heading5"/>
    <w:uiPriority w:val="9"/>
    <w:semiHidden/>
    <w:rsid w:val="00581B8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582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customStyle="1" w:styleId="Header1">
    <w:name w:val="Head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B5131"/>
    <w:rPr>
      <w:rFonts w:ascii="Calibri" w:eastAsia="MS Mincho" w:hAnsi="Calibri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2B5131"/>
    <w:rPr>
      <w:rFonts w:ascii="Calibri" w:eastAsia="MS Mincho" w:hAnsi="Calibri" w:cs="Arial"/>
      <w:sz w:val="22"/>
      <w:szCs w:val="22"/>
      <w:lang w:eastAsia="ja-JP"/>
    </w:rPr>
  </w:style>
  <w:style w:type="paragraph" w:customStyle="1" w:styleId="Footer1">
    <w:name w:val="Footer1"/>
    <w:rsid w:val="002B513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D7CD1"/>
    <w:rPr>
      <w:rFonts w:ascii="Courier New" w:hAnsi="Courier New" w:cs="Courier New"/>
      <w:lang w:val="es-ES"/>
    </w:rPr>
  </w:style>
  <w:style w:type="paragraph" w:styleId="Revision">
    <w:name w:val="Revision"/>
    <w:hidden/>
    <w:uiPriority w:val="99"/>
    <w:semiHidden/>
    <w:rsid w:val="000B4873"/>
    <w:rPr>
      <w:rFonts w:asciiTheme="minorHAnsi" w:hAnsiTheme="minorHAnsi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83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7697228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051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7936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2241721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18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878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23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775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259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078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55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7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6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88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1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85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4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9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3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06903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923597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2196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7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7832444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5024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97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2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31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8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09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879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504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726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3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7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9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7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1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05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3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9963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9081031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4047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5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08045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727203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748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47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51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8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6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1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5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1516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9045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98948176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286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756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3407096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96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05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985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1071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05959065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2911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87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1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59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962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7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2157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42762304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16343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1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5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69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8814689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930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65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558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7357904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577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84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4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8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271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881937849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5417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028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5939962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028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5114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2031887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0656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851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200619926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807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19520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404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740800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134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03783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6300664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6731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680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59188698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485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9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630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51893725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0002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42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20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56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7027185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9886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7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003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8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05977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5561123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005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04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34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9463847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45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6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64863530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47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DFF6-95B2-4752-8341-9DC96B1A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description</vt:lpstr>
      <vt:lpstr>Course description</vt:lpstr>
    </vt:vector>
  </TitlesOfParts>
  <Company>Hewlett-Packard</Company>
  <LinksUpToDate>false</LinksUpToDate>
  <CharactersWithSpaces>3337</CharactersWithSpaces>
  <SharedDoc>false</SharedDoc>
  <HLinks>
    <vt:vector size="354" baseType="variant">
      <vt:variant>
        <vt:i4>3735677</vt:i4>
      </vt:variant>
      <vt:variant>
        <vt:i4>216</vt:i4>
      </vt:variant>
      <vt:variant>
        <vt:i4>0</vt:i4>
      </vt:variant>
      <vt:variant>
        <vt:i4>5</vt:i4>
      </vt:variant>
      <vt:variant>
        <vt:lpwstr>http://go.hrw.com/hhb/</vt:lpwstr>
      </vt:variant>
      <vt:variant>
        <vt:lpwstr/>
      </vt:variant>
      <vt:variant>
        <vt:i4>1179728</vt:i4>
      </vt:variant>
      <vt:variant>
        <vt:i4>213</vt:i4>
      </vt:variant>
      <vt:variant>
        <vt:i4>0</vt:i4>
      </vt:variant>
      <vt:variant>
        <vt:i4>5</vt:i4>
      </vt:variant>
      <vt:variant>
        <vt:lpwstr>http://www.docstyles.com/cmsguide.htm</vt:lpwstr>
      </vt:variant>
      <vt:variant>
        <vt:lpwstr/>
      </vt:variant>
      <vt:variant>
        <vt:i4>5570569</vt:i4>
      </vt:variant>
      <vt:variant>
        <vt:i4>210</vt:i4>
      </vt:variant>
      <vt:variant>
        <vt:i4>0</vt:i4>
      </vt:variant>
      <vt:variant>
        <vt:i4>5</vt:i4>
      </vt:variant>
      <vt:variant>
        <vt:lpwstr>http://www.chicagomanualofstyle.org/home.html</vt:lpwstr>
      </vt:variant>
      <vt:variant>
        <vt:lpwstr/>
      </vt:variant>
      <vt:variant>
        <vt:i4>5111872</vt:i4>
      </vt:variant>
      <vt:variant>
        <vt:i4>207</vt:i4>
      </vt:variant>
      <vt:variant>
        <vt:i4>0</vt:i4>
      </vt:variant>
      <vt:variant>
        <vt:i4>5</vt:i4>
      </vt:variant>
      <vt:variant>
        <vt:lpwstr>http://www.dianahacker.com/resdoc/p04_c08_o.html</vt:lpwstr>
      </vt:variant>
      <vt:variant>
        <vt:lpwstr/>
      </vt:variant>
      <vt:variant>
        <vt:i4>131149</vt:i4>
      </vt:variant>
      <vt:variant>
        <vt:i4>204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  <vt:variant>
        <vt:i4>15</vt:i4>
      </vt:variant>
      <vt:variant>
        <vt:i4>201</vt:i4>
      </vt:variant>
      <vt:variant>
        <vt:i4>0</vt:i4>
      </vt:variant>
      <vt:variant>
        <vt:i4>5</vt:i4>
      </vt:variant>
      <vt:variant>
        <vt:lpwstr>http://home.earthlink.net/~ronrhodes/Inspiration.html</vt:lpwstr>
      </vt:variant>
      <vt:variant>
        <vt:lpwstr/>
      </vt:variant>
      <vt:variant>
        <vt:i4>6619185</vt:i4>
      </vt:variant>
      <vt:variant>
        <vt:i4>198</vt:i4>
      </vt:variant>
      <vt:variant>
        <vt:i4>0</vt:i4>
      </vt:variant>
      <vt:variant>
        <vt:i4>5</vt:i4>
      </vt:variant>
      <vt:variant>
        <vt:lpwstr>http://www.reformed.org/bible/boettner/inspire.html</vt:lpwstr>
      </vt:variant>
      <vt:variant>
        <vt:lpwstr/>
      </vt:variant>
      <vt:variant>
        <vt:i4>6553724</vt:i4>
      </vt:variant>
      <vt:variant>
        <vt:i4>195</vt:i4>
      </vt:variant>
      <vt:variant>
        <vt:i4>0</vt:i4>
      </vt:variant>
      <vt:variant>
        <vt:i4>5</vt:i4>
      </vt:variant>
      <vt:variant>
        <vt:lpwstr>http://www.monergism.com/thethreshold/articles/topic/bible.html</vt:lpwstr>
      </vt:variant>
      <vt:variant>
        <vt:lpwstr/>
      </vt:variant>
      <vt:variant>
        <vt:i4>6029437</vt:i4>
      </vt:variant>
      <vt:variant>
        <vt:i4>192</vt:i4>
      </vt:variant>
      <vt:variant>
        <vt:i4>0</vt:i4>
      </vt:variant>
      <vt:variant>
        <vt:i4>5</vt:i4>
      </vt:variant>
      <vt:variant>
        <vt:lpwstr>http://www.chafer.edu/CTSjournal/journals/v8n1_1.pdf</vt:lpwstr>
      </vt:variant>
      <vt:variant>
        <vt:lpwstr/>
      </vt:variant>
      <vt:variant>
        <vt:i4>4259917</vt:i4>
      </vt:variant>
      <vt:variant>
        <vt:i4>189</vt:i4>
      </vt:variant>
      <vt:variant>
        <vt:i4>0</vt:i4>
      </vt:variant>
      <vt:variant>
        <vt:i4>5</vt:i4>
      </vt:variant>
      <vt:variant>
        <vt:lpwstr>http://home.earthlink.net/~ronrhodes/Liberation.html</vt:lpwstr>
      </vt:variant>
      <vt:variant>
        <vt:lpwstr/>
      </vt:variant>
      <vt:variant>
        <vt:i4>7274596</vt:i4>
      </vt:variant>
      <vt:variant>
        <vt:i4>186</vt:i4>
      </vt:variant>
      <vt:variant>
        <vt:i4>0</vt:i4>
      </vt:variant>
      <vt:variant>
        <vt:i4>5</vt:i4>
      </vt:variant>
      <vt:variant>
        <vt:lpwstr>http://www.landreform.org/boff2.htm</vt:lpwstr>
      </vt:variant>
      <vt:variant>
        <vt:lpwstr/>
      </vt:variant>
      <vt:variant>
        <vt:i4>5505070</vt:i4>
      </vt:variant>
      <vt:variant>
        <vt:i4>183</vt:i4>
      </vt:variant>
      <vt:variant>
        <vt:i4>0</vt:i4>
      </vt:variant>
      <vt:variant>
        <vt:i4>5</vt:i4>
      </vt:variant>
      <vt:variant>
        <vt:lpwstr>http://www.bible.org/page.asp?page_id=177</vt:lpwstr>
      </vt:variant>
      <vt:variant>
        <vt:lpwstr/>
      </vt:variant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http://homepage.mac.com/shanerosenthal/reformationink/jgmliborchr.htm</vt:lpwstr>
      </vt:variant>
      <vt:variant>
        <vt:lpwstr/>
      </vt:variant>
      <vt:variant>
        <vt:i4>5177421</vt:i4>
      </vt:variant>
      <vt:variant>
        <vt:i4>177</vt:i4>
      </vt:variant>
      <vt:variant>
        <vt:i4>0</vt:i4>
      </vt:variant>
      <vt:variant>
        <vt:i4>5</vt:i4>
      </vt:variant>
      <vt:variant>
        <vt:lpwstr>http://www.biblebelievers.com/machen/</vt:lpwstr>
      </vt:variant>
      <vt:variant>
        <vt:lpwstr/>
      </vt:variant>
      <vt:variant>
        <vt:i4>3145791</vt:i4>
      </vt:variant>
      <vt:variant>
        <vt:i4>174</vt:i4>
      </vt:variant>
      <vt:variant>
        <vt:i4>0</vt:i4>
      </vt:variant>
      <vt:variant>
        <vt:i4>5</vt:i4>
      </vt:variant>
      <vt:variant>
        <vt:lpwstr>http://www.reformed.org/books/chr_and_lib/</vt:lpwstr>
      </vt:variant>
      <vt:variant>
        <vt:lpwstr/>
      </vt:variant>
      <vt:variant>
        <vt:i4>14</vt:i4>
      </vt:variant>
      <vt:variant>
        <vt:i4>171</vt:i4>
      </vt:variant>
      <vt:variant>
        <vt:i4>0</vt:i4>
      </vt:variant>
      <vt:variant>
        <vt:i4>5</vt:i4>
      </vt:variant>
      <vt:variant>
        <vt:lpwstr>http://www.monergism.com/thethreshold/articles/topic/liberaltheology.html</vt:lpwstr>
      </vt:variant>
      <vt:variant>
        <vt:lpwstr/>
      </vt:variant>
      <vt:variant>
        <vt:i4>1966107</vt:i4>
      </vt:variant>
      <vt:variant>
        <vt:i4>168</vt:i4>
      </vt:variant>
      <vt:variant>
        <vt:i4>0</vt:i4>
      </vt:variant>
      <vt:variant>
        <vt:i4>5</vt:i4>
      </vt:variant>
      <vt:variant>
        <vt:lpwstr>http://www.christusrex.org/www1/CDHN/ccc.html</vt:lpwstr>
      </vt:variant>
      <vt:variant>
        <vt:lpwstr/>
      </vt:variant>
      <vt:variant>
        <vt:i4>3145767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http://www.newadvent.org/summa/</vt:lpwstr>
      </vt:variant>
      <vt:variant>
        <vt:lpwstr/>
      </vt:variant>
      <vt:variant>
        <vt:i4>3407999</vt:i4>
      </vt:variant>
      <vt:variant>
        <vt:i4>162</vt:i4>
      </vt:variant>
      <vt:variant>
        <vt:i4>0</vt:i4>
      </vt:variant>
      <vt:variant>
        <vt:i4>5</vt:i4>
      </vt:variant>
      <vt:variant>
        <vt:lpwstr>http://www.watchman.org/cat95.htm</vt:lpwstr>
      </vt:variant>
      <vt:variant>
        <vt:lpwstr>LDS</vt:lpwstr>
      </vt:variant>
      <vt:variant>
        <vt:i4>5242964</vt:i4>
      </vt:variant>
      <vt:variant>
        <vt:i4>159</vt:i4>
      </vt:variant>
      <vt:variant>
        <vt:i4>0</vt:i4>
      </vt:variant>
      <vt:variant>
        <vt:i4>5</vt:i4>
      </vt:variant>
      <vt:variant>
        <vt:lpwstr>http://www.monergism.com/thethreshold/articles/onsite/historicaltheology.html</vt:lpwstr>
      </vt:variant>
      <vt:variant>
        <vt:lpwstr/>
      </vt:variant>
      <vt:variant>
        <vt:i4>786454</vt:i4>
      </vt:variant>
      <vt:variant>
        <vt:i4>156</vt:i4>
      </vt:variant>
      <vt:variant>
        <vt:i4>0</vt:i4>
      </vt:variant>
      <vt:variant>
        <vt:i4>5</vt:i4>
      </vt:variant>
      <vt:variant>
        <vt:lpwstr>http://www.monergism.com/thethreshold/articles/topic/history.html</vt:lpwstr>
      </vt:variant>
      <vt:variant>
        <vt:lpwstr/>
      </vt:variant>
      <vt:variant>
        <vt:i4>6815861</vt:i4>
      </vt:variant>
      <vt:variant>
        <vt:i4>153</vt:i4>
      </vt:variant>
      <vt:variant>
        <vt:i4>0</vt:i4>
      </vt:variant>
      <vt:variant>
        <vt:i4>5</vt:i4>
      </vt:variant>
      <vt:variant>
        <vt:lpwstr>http://www.spurgeon.org/~phil/hall.htm</vt:lpwstr>
      </vt:variant>
      <vt:variant>
        <vt:lpwstr/>
      </vt:variant>
      <vt:variant>
        <vt:i4>720978</vt:i4>
      </vt:variant>
      <vt:variant>
        <vt:i4>150</vt:i4>
      </vt:variant>
      <vt:variant>
        <vt:i4>0</vt:i4>
      </vt:variant>
      <vt:variant>
        <vt:i4>5</vt:i4>
      </vt:variant>
      <vt:variant>
        <vt:lpwstr>http://www.monergism.com/systematic.html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http://www.dabar.org/Theology/Hodge/TableofContents/Content_Intro.htm</vt:lpwstr>
      </vt:variant>
      <vt:variant>
        <vt:lpwstr/>
      </vt:variant>
      <vt:variant>
        <vt:i4>3538980</vt:i4>
      </vt:variant>
      <vt:variant>
        <vt:i4>144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http://www.reformed.org/books/institutes/</vt:lpwstr>
      </vt:variant>
      <vt:variant>
        <vt:lpwstr/>
      </vt:variant>
      <vt:variant>
        <vt:i4>2621485</vt:i4>
      </vt:variant>
      <vt:variant>
        <vt:i4>138</vt:i4>
      </vt:variant>
      <vt:variant>
        <vt:i4>0</vt:i4>
      </vt:variant>
      <vt:variant>
        <vt:i4>5</vt:i4>
      </vt:variant>
      <vt:variant>
        <vt:lpwstr>http://www.ccel.org/c/calvin/institutes/institutes.html</vt:lpwstr>
      </vt:variant>
      <vt:variant>
        <vt:lpwstr/>
      </vt:variant>
      <vt:variant>
        <vt:i4>5505043</vt:i4>
      </vt:variant>
      <vt:variant>
        <vt:i4>135</vt:i4>
      </vt:variant>
      <vt:variant>
        <vt:i4>0</vt:i4>
      </vt:variant>
      <vt:variant>
        <vt:i4>5</vt:i4>
      </vt:variant>
      <vt:variant>
        <vt:lpwstr>http://www.bible.org/default.asp</vt:lpwstr>
      </vt:variant>
      <vt:variant>
        <vt:lpwstr/>
      </vt:variant>
      <vt:variant>
        <vt:i4>2031621</vt:i4>
      </vt:variant>
      <vt:variant>
        <vt:i4>132</vt:i4>
      </vt:variant>
      <vt:variant>
        <vt:i4>0</vt:i4>
      </vt:variant>
      <vt:variant>
        <vt:i4>5</vt:i4>
      </vt:variant>
      <vt:variant>
        <vt:lpwstr>http://www.mbrem.com/shorttakes/berk.htm</vt:lpwstr>
      </vt:variant>
      <vt:variant>
        <vt:lpwstr/>
      </vt:variant>
      <vt:variant>
        <vt:i4>4522068</vt:i4>
      </vt:variant>
      <vt:variant>
        <vt:i4>129</vt:i4>
      </vt:variant>
      <vt:variant>
        <vt:i4>0</vt:i4>
      </vt:variant>
      <vt:variant>
        <vt:i4>5</vt:i4>
      </vt:variant>
      <vt:variant>
        <vt:lpwstr>http://www.wtsbooks.com/</vt:lpwstr>
      </vt:variant>
      <vt:variant>
        <vt:lpwstr/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123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http://www.amazon.com/Symphonic-Theology-Validity-Multiple-Perspectives/dp/0875525172</vt:lpwstr>
      </vt:variant>
      <vt:variant>
        <vt:lpwstr/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111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105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524317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http://www.amazon.com/Doctrine-Knowledge-God-Theology-Lordship/dp/0875522629</vt:lpwstr>
      </vt:variant>
      <vt:variant>
        <vt:lpwstr/>
      </vt:variant>
      <vt:variant>
        <vt:i4>4259922</vt:i4>
      </vt:variant>
      <vt:variant>
        <vt:i4>99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6422582</vt:i4>
      </vt:variant>
      <vt:variant>
        <vt:i4>96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7864418</vt:i4>
      </vt:variant>
      <vt:variant>
        <vt:i4>93</vt:i4>
      </vt:variant>
      <vt:variant>
        <vt:i4>0</vt:i4>
      </vt:variant>
      <vt:variant>
        <vt:i4>5</vt:i4>
      </vt:variant>
      <vt:variant>
        <vt:lpwstr>http://www.thirdmill.org/estore/default.asp/category/estore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5308536</vt:i4>
      </vt:variant>
      <vt:variant>
        <vt:i4>87</vt:i4>
      </vt:variant>
      <vt:variant>
        <vt:i4>0</vt:i4>
      </vt:variant>
      <vt:variant>
        <vt:i4>5</vt:i4>
      </vt:variant>
      <vt:variant>
        <vt:lpwstr>mailto:mints@ocpc.org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mailto:greg@ocpc.org</vt:lpwstr>
      </vt:variant>
      <vt:variant>
        <vt:lpwstr/>
      </vt:variant>
      <vt:variant>
        <vt:i4>4915207</vt:i4>
      </vt:variant>
      <vt:variant>
        <vt:i4>81</vt:i4>
      </vt:variant>
      <vt:variant>
        <vt:i4>0</vt:i4>
      </vt:variant>
      <vt:variant>
        <vt:i4>5</vt:i4>
      </vt:variant>
      <vt:variant>
        <vt:lpwstr>http://www.mints.edu/</vt:lpwstr>
      </vt:variant>
      <vt:variant>
        <vt:lpwstr/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_Toc236664585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_Toc236664584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_Toc236664583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_Toc236664582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_Toc236664581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_Toc236664580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_Toc236664579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_Toc236664578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_Toc236664577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_Toc236664576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_Toc236664575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_Toc236664574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_Toc236664573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Richard</dc:creator>
  <cp:keywords>, docId:9B820E241C2E33156C3E805B15787B7D</cp:keywords>
  <cp:lastModifiedBy>Ragan Bartholomew</cp:lastModifiedBy>
  <cp:revision>9</cp:revision>
  <cp:lastPrinted>2020-10-15T19:09:00Z</cp:lastPrinted>
  <dcterms:created xsi:type="dcterms:W3CDTF">2021-02-11T20:09:00Z</dcterms:created>
  <dcterms:modified xsi:type="dcterms:W3CDTF">2023-03-27T20:47:00Z</dcterms:modified>
</cp:coreProperties>
</file>